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B3A" w:rsidRDefault="000B3B3A" w:rsidP="00B56549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B3A">
        <w:rPr>
          <w:rFonts w:ascii="Times New Roman" w:hAnsi="Times New Roman" w:cs="Times New Roman"/>
          <w:b/>
          <w:sz w:val="28"/>
          <w:szCs w:val="28"/>
        </w:rPr>
        <w:t>Викторина, приуроченная к Всероссийской акции «</w:t>
      </w:r>
      <w:proofErr w:type="spellStart"/>
      <w:r w:rsidRPr="000B3B3A">
        <w:rPr>
          <w:rFonts w:ascii="Times New Roman" w:hAnsi="Times New Roman" w:cs="Times New Roman"/>
          <w:b/>
          <w:sz w:val="28"/>
          <w:szCs w:val="28"/>
        </w:rPr>
        <w:t>Соль+йод</w:t>
      </w:r>
      <w:proofErr w:type="spellEnd"/>
      <w:r w:rsidRPr="000B3B3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B3B3A">
        <w:rPr>
          <w:rFonts w:ascii="Times New Roman" w:hAnsi="Times New Roman" w:cs="Times New Roman"/>
          <w:b/>
          <w:sz w:val="28"/>
          <w:szCs w:val="28"/>
          <w:lang w:val="en-US"/>
        </w:rPr>
        <w:t>IQ</w:t>
      </w:r>
      <w:r w:rsidRPr="000B3B3A">
        <w:rPr>
          <w:rFonts w:ascii="Times New Roman" w:hAnsi="Times New Roman" w:cs="Times New Roman"/>
          <w:b/>
          <w:sz w:val="28"/>
          <w:szCs w:val="28"/>
        </w:rPr>
        <w:t xml:space="preserve"> сбережет»</w:t>
      </w:r>
    </w:p>
    <w:p w:rsidR="000B3B3A" w:rsidRPr="000B3B3A" w:rsidRDefault="000B3B3A" w:rsidP="00B56549">
      <w:pPr>
        <w:jc w:val="both"/>
        <w:rPr>
          <w:rFonts w:ascii="Times New Roman" w:hAnsi="Times New Roman" w:cs="Times New Roman"/>
          <w:sz w:val="28"/>
          <w:szCs w:val="28"/>
        </w:rPr>
      </w:pPr>
      <w:r w:rsidRPr="000B3B3A">
        <w:rPr>
          <w:rFonts w:ascii="Times New Roman" w:hAnsi="Times New Roman" w:cs="Times New Roman"/>
          <w:sz w:val="28"/>
          <w:szCs w:val="28"/>
        </w:rPr>
        <w:t>Ответ может быть засчитан как правильный</w:t>
      </w:r>
      <w:r w:rsidR="00B56549">
        <w:rPr>
          <w:rFonts w:ascii="Times New Roman" w:hAnsi="Times New Roman" w:cs="Times New Roman"/>
          <w:sz w:val="28"/>
          <w:szCs w:val="28"/>
        </w:rPr>
        <w:t xml:space="preserve"> </w:t>
      </w:r>
      <w:r w:rsidRPr="000B3B3A">
        <w:rPr>
          <w:rFonts w:ascii="Times New Roman" w:hAnsi="Times New Roman" w:cs="Times New Roman"/>
          <w:sz w:val="28"/>
          <w:szCs w:val="28"/>
        </w:rPr>
        <w:t>в случае,</w:t>
      </w:r>
      <w:r w:rsidR="00B56549">
        <w:rPr>
          <w:rFonts w:ascii="Times New Roman" w:hAnsi="Times New Roman" w:cs="Times New Roman"/>
          <w:sz w:val="28"/>
          <w:szCs w:val="28"/>
        </w:rPr>
        <w:t xml:space="preserve"> </w:t>
      </w:r>
      <w:r w:rsidRPr="000B3B3A">
        <w:rPr>
          <w:rFonts w:ascii="Times New Roman" w:hAnsi="Times New Roman" w:cs="Times New Roman"/>
          <w:sz w:val="28"/>
          <w:szCs w:val="28"/>
        </w:rPr>
        <w:t>если отвечающий передал главный смысл</w:t>
      </w:r>
      <w:r>
        <w:rPr>
          <w:rFonts w:ascii="Times New Roman" w:hAnsi="Times New Roman" w:cs="Times New Roman"/>
          <w:sz w:val="28"/>
          <w:szCs w:val="28"/>
        </w:rPr>
        <w:t xml:space="preserve"> ответа</w:t>
      </w:r>
      <w:r w:rsidRPr="000B3B3A">
        <w:rPr>
          <w:rFonts w:ascii="Times New Roman" w:hAnsi="Times New Roman" w:cs="Times New Roman"/>
          <w:sz w:val="28"/>
          <w:szCs w:val="28"/>
        </w:rPr>
        <w:t>. Ответ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B3B3A">
        <w:rPr>
          <w:rFonts w:ascii="Times New Roman" w:hAnsi="Times New Roman" w:cs="Times New Roman"/>
          <w:sz w:val="28"/>
          <w:szCs w:val="28"/>
        </w:rPr>
        <w:t>венно шаблону не требуется.  </w:t>
      </w:r>
    </w:p>
    <w:p w:rsidR="000B3B3A" w:rsidRDefault="000B3B3A" w:rsidP="00B5654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3B3A">
        <w:rPr>
          <w:rFonts w:ascii="Times New Roman" w:hAnsi="Times New Roman" w:cs="Times New Roman"/>
          <w:sz w:val="28"/>
          <w:szCs w:val="28"/>
        </w:rPr>
        <w:t>Э</w:t>
      </w:r>
      <w:hyperlink r:id="rId5" w:tgtFrame="_blank" w:history="1">
        <w:r w:rsidRPr="000B3B3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ндокринная железа</w:t>
        </w:r>
      </w:hyperlink>
      <w:r w:rsidRPr="000B3B3A">
        <w:rPr>
          <w:rFonts w:ascii="Times New Roman" w:hAnsi="Times New Roman" w:cs="Times New Roman"/>
          <w:sz w:val="28"/>
          <w:szCs w:val="28"/>
        </w:rPr>
        <w:t>, которая вырабатывает йодсодержащие </w:t>
      </w:r>
      <w:hyperlink r:id="rId6" w:tgtFrame="_blank" w:history="1">
        <w:r w:rsidRPr="000B3B3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гормоны</w:t>
        </w:r>
      </w:hyperlink>
      <w:r w:rsidRPr="000B3B3A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0B3B3A">
        <w:rPr>
          <w:rFonts w:ascii="Times New Roman" w:hAnsi="Times New Roman" w:cs="Times New Roman"/>
          <w:sz w:val="28"/>
          <w:szCs w:val="28"/>
        </w:rPr>
        <w:t>йодтиронины</w:t>
      </w:r>
      <w:proofErr w:type="spellEnd"/>
      <w:r w:rsidRPr="000B3B3A">
        <w:rPr>
          <w:rFonts w:ascii="Times New Roman" w:hAnsi="Times New Roman" w:cs="Times New Roman"/>
          <w:sz w:val="28"/>
          <w:szCs w:val="28"/>
        </w:rPr>
        <w:t>), участвующие в регуляции </w:t>
      </w:r>
      <w:hyperlink r:id="rId7" w:tgtFrame="_blank" w:history="1">
        <w:r w:rsidRPr="000B3B3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обмена веществ</w:t>
        </w:r>
      </w:hyperlink>
      <w:r w:rsidRPr="000B3B3A">
        <w:rPr>
          <w:rFonts w:ascii="Times New Roman" w:hAnsi="Times New Roman" w:cs="Times New Roman"/>
          <w:sz w:val="28"/>
          <w:szCs w:val="28"/>
        </w:rPr>
        <w:t> </w:t>
      </w:r>
      <w:r w:rsidR="00B56549">
        <w:rPr>
          <w:rFonts w:ascii="Times New Roman" w:hAnsi="Times New Roman" w:cs="Times New Roman"/>
          <w:sz w:val="28"/>
          <w:szCs w:val="28"/>
        </w:rPr>
        <w:t xml:space="preserve">в </w:t>
      </w:r>
      <w:r w:rsidRPr="000B3B3A">
        <w:rPr>
          <w:rFonts w:ascii="Times New Roman" w:hAnsi="Times New Roman" w:cs="Times New Roman"/>
          <w:sz w:val="28"/>
          <w:szCs w:val="28"/>
        </w:rPr>
        <w:t>организм</w:t>
      </w:r>
      <w:r w:rsidR="00B56549">
        <w:rPr>
          <w:rFonts w:ascii="Times New Roman" w:hAnsi="Times New Roman" w:cs="Times New Roman"/>
          <w:sz w:val="28"/>
          <w:szCs w:val="28"/>
        </w:rPr>
        <w:t>е</w:t>
      </w:r>
      <w:r w:rsidRPr="000B3B3A">
        <w:rPr>
          <w:rFonts w:ascii="Times New Roman" w:hAnsi="Times New Roman" w:cs="Times New Roman"/>
          <w:sz w:val="28"/>
          <w:szCs w:val="28"/>
        </w:rPr>
        <w:t xml:space="preserve"> человека - это. Ответ: щитовидная железа. </w:t>
      </w:r>
    </w:p>
    <w:p w:rsidR="000B3B3A" w:rsidRDefault="000B3B3A" w:rsidP="00B5654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3B3A">
        <w:rPr>
          <w:rFonts w:ascii="Times New Roman" w:hAnsi="Times New Roman" w:cs="Times New Roman"/>
          <w:sz w:val="28"/>
          <w:szCs w:val="28"/>
        </w:rPr>
        <w:t>Без какого микроэлемента щитовидная железа не сможет синтезировать гормоны? Ответ: йод.</w:t>
      </w:r>
    </w:p>
    <w:p w:rsidR="000B3B3A" w:rsidRDefault="000B3B3A" w:rsidP="00B5654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3B3A">
        <w:rPr>
          <w:rFonts w:ascii="Times New Roman" w:hAnsi="Times New Roman" w:cs="Times New Roman"/>
          <w:sz w:val="28"/>
          <w:szCs w:val="28"/>
        </w:rPr>
        <w:t xml:space="preserve">Какие гормоны вырабатывает щитовидная железа? Ответ: тироксин, трийодтиронин, </w:t>
      </w:r>
      <w:proofErr w:type="spellStart"/>
      <w:r w:rsidRPr="000B3B3A">
        <w:rPr>
          <w:rFonts w:ascii="Times New Roman" w:hAnsi="Times New Roman" w:cs="Times New Roman"/>
          <w:sz w:val="28"/>
          <w:szCs w:val="28"/>
        </w:rPr>
        <w:t>кальцитонин</w:t>
      </w:r>
      <w:proofErr w:type="spellEnd"/>
      <w:r w:rsidRPr="000B3B3A">
        <w:rPr>
          <w:rFonts w:ascii="Times New Roman" w:hAnsi="Times New Roman" w:cs="Times New Roman"/>
          <w:sz w:val="28"/>
          <w:szCs w:val="28"/>
        </w:rPr>
        <w:t>. </w:t>
      </w:r>
    </w:p>
    <w:p w:rsidR="000B3B3A" w:rsidRDefault="000B3B3A" w:rsidP="00B5654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3B3A">
        <w:rPr>
          <w:rFonts w:ascii="Times New Roman" w:hAnsi="Times New Roman" w:cs="Times New Roman"/>
          <w:sz w:val="28"/>
          <w:szCs w:val="28"/>
        </w:rPr>
        <w:t>Что такое йододефицитные заболевания щитовидной железы? Ответ: все развивающиеся в популяции патологические состояния, вызванные недостатком йода в организме, которые могут быть предотвращены при нормальном потреблении йода</w:t>
      </w:r>
    </w:p>
    <w:p w:rsidR="000B3B3A" w:rsidRDefault="000B3B3A" w:rsidP="00B5654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3B3A">
        <w:rPr>
          <w:rFonts w:ascii="Times New Roman" w:hAnsi="Times New Roman" w:cs="Times New Roman"/>
          <w:sz w:val="28"/>
          <w:szCs w:val="28"/>
        </w:rPr>
        <w:t>Какое тяжелое состояние развивается у плода при недостаточном потреблении йода беременной женщиной? Ответ: умственная и физическая отсталость детей, кретинизм. </w:t>
      </w:r>
    </w:p>
    <w:p w:rsidR="000B3B3A" w:rsidRDefault="000B3B3A" w:rsidP="00B5654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3B3A">
        <w:rPr>
          <w:rFonts w:ascii="Times New Roman" w:hAnsi="Times New Roman" w:cs="Times New Roman"/>
          <w:sz w:val="28"/>
          <w:szCs w:val="28"/>
        </w:rPr>
        <w:t>Последствия дефицита йода для взрослых. Ответ: заболевания щитовидной железы, увеличение риска радиационно-индуцированного рака ЩЖ.</w:t>
      </w:r>
    </w:p>
    <w:p w:rsidR="000B3B3A" w:rsidRDefault="000B3B3A" w:rsidP="00B5654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3B3A">
        <w:rPr>
          <w:rFonts w:ascii="Times New Roman" w:hAnsi="Times New Roman" w:cs="Times New Roman"/>
          <w:sz w:val="28"/>
          <w:szCs w:val="28"/>
        </w:rPr>
        <w:t>Норма потребления йода для взрослого человека 150 мкг в сутки</w:t>
      </w:r>
    </w:p>
    <w:p w:rsidR="000B3B3A" w:rsidRDefault="000B3B3A" w:rsidP="00B5654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3B3A">
        <w:rPr>
          <w:rFonts w:ascii="Times New Roman" w:hAnsi="Times New Roman" w:cs="Times New Roman"/>
          <w:sz w:val="28"/>
          <w:szCs w:val="28"/>
        </w:rPr>
        <w:t>Назовите продукты, которые имеют высокое содержание йода. Ответ: креветки, хек, морская капуста, треска, говяжья печень, фейхоа, фасоль, соя, яйца куриные </w:t>
      </w:r>
      <w:r w:rsidR="00DE6F6F">
        <w:rPr>
          <w:rFonts w:ascii="Times New Roman" w:hAnsi="Times New Roman" w:cs="Times New Roman"/>
          <w:sz w:val="28"/>
          <w:szCs w:val="28"/>
        </w:rPr>
        <w:t>(правильный ответ, если названо хотя бы 5 продуктов).</w:t>
      </w:r>
    </w:p>
    <w:p w:rsidR="000B3B3A" w:rsidRDefault="000B3B3A" w:rsidP="00B5654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3B3A">
        <w:rPr>
          <w:rFonts w:ascii="Times New Roman" w:hAnsi="Times New Roman" w:cs="Times New Roman"/>
          <w:sz w:val="28"/>
          <w:szCs w:val="28"/>
        </w:rPr>
        <w:t>Альтернативный и наиболее доступный и оптимальный источник йода, который используется в пищу? Ответ: йодированная соль. </w:t>
      </w:r>
    </w:p>
    <w:p w:rsidR="000B3B3A" w:rsidRDefault="000B3B3A" w:rsidP="00B5654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3B3A">
        <w:rPr>
          <w:rFonts w:ascii="Times New Roman" w:hAnsi="Times New Roman" w:cs="Times New Roman"/>
          <w:sz w:val="28"/>
          <w:szCs w:val="28"/>
        </w:rPr>
        <w:t>Может ли у человека возникнуть аллергия на йод? Ответ: аллергии на йод не существует. Йод - обязательный структурный компонент гормонов щитовидной железы, который является неотъемлемой составной частью организма здорового человека (60 % в щитовидной железе, 40% - в мышцах, яичниках, крови).</w:t>
      </w:r>
    </w:p>
    <w:p w:rsidR="000B3B3A" w:rsidRDefault="00DE6F6F" w:rsidP="00B5654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противопоказано употребление продуктов с содержанием йода</w:t>
      </w:r>
      <w:r w:rsidR="000B3B3A" w:rsidRPr="000B3B3A">
        <w:rPr>
          <w:rFonts w:ascii="Times New Roman" w:hAnsi="Times New Roman" w:cs="Times New Roman"/>
          <w:sz w:val="28"/>
          <w:szCs w:val="28"/>
        </w:rPr>
        <w:t>? Ответ: люд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0B3B3A" w:rsidRPr="000B3B3A">
        <w:rPr>
          <w:rFonts w:ascii="Times New Roman" w:hAnsi="Times New Roman" w:cs="Times New Roman"/>
          <w:sz w:val="28"/>
          <w:szCs w:val="28"/>
        </w:rPr>
        <w:t>, проходивши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B3B3A" w:rsidRPr="000B3B3A">
        <w:rPr>
          <w:rFonts w:ascii="Times New Roman" w:hAnsi="Times New Roman" w:cs="Times New Roman"/>
          <w:sz w:val="28"/>
          <w:szCs w:val="28"/>
        </w:rPr>
        <w:t xml:space="preserve"> терапию по поводу рака щитовидной железы радиоизотопами йода. </w:t>
      </w:r>
    </w:p>
    <w:p w:rsidR="000B3B3A" w:rsidRDefault="00DE6F6F" w:rsidP="00B5654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соединение используется для изготовления йодированной соли</w:t>
      </w:r>
      <w:r w:rsidR="000B3B3A" w:rsidRPr="000B3B3A">
        <w:rPr>
          <w:rFonts w:ascii="Times New Roman" w:hAnsi="Times New Roman" w:cs="Times New Roman"/>
          <w:sz w:val="28"/>
          <w:szCs w:val="28"/>
        </w:rPr>
        <w:t>? Ответ: йодид калия.</w:t>
      </w:r>
    </w:p>
    <w:p w:rsidR="000B3B3A" w:rsidRDefault="000B3B3A" w:rsidP="00B5654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3B3A">
        <w:rPr>
          <w:rFonts w:ascii="Times New Roman" w:hAnsi="Times New Roman" w:cs="Times New Roman"/>
          <w:sz w:val="28"/>
          <w:szCs w:val="28"/>
        </w:rPr>
        <w:t xml:space="preserve">Какая соль полезнее морская или йодированная? Ответ: в процессе выпаривания, очистки и сушки морской соли йод практически </w:t>
      </w:r>
      <w:r w:rsidRPr="000B3B3A">
        <w:rPr>
          <w:rFonts w:ascii="Times New Roman" w:hAnsi="Times New Roman" w:cs="Times New Roman"/>
          <w:sz w:val="28"/>
          <w:szCs w:val="28"/>
        </w:rPr>
        <w:lastRenderedPageBreak/>
        <w:t>полностью вымывается. В одном грамме морской соли содержится около 1 мкг йода, а в йодированной — 40 мкг. </w:t>
      </w:r>
    </w:p>
    <w:p w:rsidR="004127C6" w:rsidRDefault="004127C6" w:rsidP="00B5654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каким насекомым сравнивают щитовидную железу и почему? Ответ: с бабочкой, так как она имеет похожее строение</w:t>
      </w:r>
    </w:p>
    <w:p w:rsidR="004127C6" w:rsidRDefault="004127C6" w:rsidP="00B5654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Назовите признаки йодного дефицита.</w:t>
      </w:r>
    </w:p>
    <w:p w:rsidR="004127C6" w:rsidRPr="004127C6" w:rsidRDefault="004127C6" w:rsidP="004127C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4127C6" w:rsidRPr="004127C6" w:rsidRDefault="004127C6" w:rsidP="004127C6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7C6">
        <w:rPr>
          <w:rFonts w:ascii="Times New Roman" w:eastAsia="Calibri" w:hAnsi="Times New Roman" w:cs="Times New Roman"/>
          <w:sz w:val="28"/>
          <w:szCs w:val="28"/>
        </w:rPr>
        <w:t>Слабость иммунитета</w:t>
      </w:r>
    </w:p>
    <w:p w:rsidR="004127C6" w:rsidRPr="004127C6" w:rsidRDefault="004127C6" w:rsidP="004127C6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7C6">
        <w:rPr>
          <w:rFonts w:ascii="Times New Roman" w:eastAsia="Calibri" w:hAnsi="Times New Roman" w:cs="Times New Roman"/>
          <w:sz w:val="28"/>
          <w:szCs w:val="28"/>
        </w:rPr>
        <w:t>Снижение интеллекта</w:t>
      </w:r>
    </w:p>
    <w:p w:rsidR="004127C6" w:rsidRPr="004127C6" w:rsidRDefault="004127C6" w:rsidP="004127C6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7C6">
        <w:rPr>
          <w:rFonts w:ascii="Times New Roman" w:eastAsia="Calibri" w:hAnsi="Times New Roman" w:cs="Times New Roman"/>
          <w:sz w:val="28"/>
          <w:szCs w:val="28"/>
        </w:rPr>
        <w:t>Плохое настроение, депрессия</w:t>
      </w:r>
    </w:p>
    <w:p w:rsidR="004127C6" w:rsidRPr="004127C6" w:rsidRDefault="004127C6" w:rsidP="004127C6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7C6">
        <w:rPr>
          <w:rFonts w:ascii="Times New Roman" w:eastAsia="Calibri" w:hAnsi="Times New Roman" w:cs="Times New Roman"/>
          <w:sz w:val="28"/>
          <w:szCs w:val="28"/>
        </w:rPr>
        <w:t>Отеки</w:t>
      </w:r>
    </w:p>
    <w:p w:rsidR="004127C6" w:rsidRPr="004127C6" w:rsidRDefault="004127C6" w:rsidP="004127C6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7C6">
        <w:rPr>
          <w:rFonts w:ascii="Times New Roman" w:eastAsia="Calibri" w:hAnsi="Times New Roman" w:cs="Times New Roman"/>
          <w:sz w:val="28"/>
          <w:szCs w:val="28"/>
        </w:rPr>
        <w:t>Нарушения менструального цикла</w:t>
      </w:r>
    </w:p>
    <w:p w:rsidR="004127C6" w:rsidRPr="004127C6" w:rsidRDefault="004127C6" w:rsidP="004127C6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7C6">
        <w:rPr>
          <w:rFonts w:ascii="Times New Roman" w:eastAsia="Calibri" w:hAnsi="Times New Roman" w:cs="Times New Roman"/>
          <w:sz w:val="28"/>
          <w:szCs w:val="28"/>
        </w:rPr>
        <w:t>Анемия</w:t>
      </w:r>
    </w:p>
    <w:p w:rsidR="004127C6" w:rsidRPr="004127C6" w:rsidRDefault="004127C6" w:rsidP="004127C6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7C6">
        <w:rPr>
          <w:rFonts w:ascii="Times New Roman" w:eastAsia="Calibri" w:hAnsi="Times New Roman" w:cs="Times New Roman"/>
          <w:sz w:val="28"/>
          <w:szCs w:val="28"/>
        </w:rPr>
        <w:t>Избыточный вес</w:t>
      </w:r>
    </w:p>
    <w:p w:rsidR="004127C6" w:rsidRDefault="004127C6" w:rsidP="004127C6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7C6">
        <w:rPr>
          <w:rFonts w:ascii="Times New Roman" w:eastAsia="Calibri" w:hAnsi="Times New Roman" w:cs="Times New Roman"/>
          <w:sz w:val="28"/>
          <w:szCs w:val="28"/>
        </w:rPr>
        <w:t>Гипотония</w:t>
      </w:r>
    </w:p>
    <w:p w:rsidR="004127C6" w:rsidRPr="004127C6" w:rsidRDefault="004127C6" w:rsidP="004127C6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7C6">
        <w:rPr>
          <w:rFonts w:ascii="Times New Roman" w:eastAsia="Calibri" w:hAnsi="Times New Roman" w:cs="Times New Roman"/>
          <w:sz w:val="28"/>
          <w:szCs w:val="28"/>
        </w:rPr>
        <w:t>Хроническая усталость</w:t>
      </w:r>
    </w:p>
    <w:p w:rsidR="004127C6" w:rsidRPr="000B3B3A" w:rsidRDefault="004127C6" w:rsidP="004127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B5E16" w:rsidRDefault="00EB5E16" w:rsidP="00B56549">
      <w:pPr>
        <w:jc w:val="both"/>
      </w:pPr>
      <w:bookmarkStart w:id="0" w:name="_GoBack"/>
      <w:bookmarkEnd w:id="0"/>
    </w:p>
    <w:sectPr w:rsidR="00EB5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15B3D"/>
    <w:multiLevelType w:val="hybridMultilevel"/>
    <w:tmpl w:val="19AA06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F056C3"/>
    <w:multiLevelType w:val="multilevel"/>
    <w:tmpl w:val="74BC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5F6D2B"/>
    <w:multiLevelType w:val="hybridMultilevel"/>
    <w:tmpl w:val="8ED04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52A44"/>
    <w:multiLevelType w:val="hybridMultilevel"/>
    <w:tmpl w:val="46629344"/>
    <w:lvl w:ilvl="0" w:tplc="44609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68B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72B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908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945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54A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7CB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A0C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24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C27"/>
    <w:rsid w:val="000B3B3A"/>
    <w:rsid w:val="004127C6"/>
    <w:rsid w:val="00577C27"/>
    <w:rsid w:val="00B56549"/>
    <w:rsid w:val="00DE6F6F"/>
    <w:rsid w:val="00EB5E16"/>
    <w:rsid w:val="00EF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789D1"/>
  <w15:chartTrackingRefBased/>
  <w15:docId w15:val="{FB137BD3-800C-4361-A22C-F74A7135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3B3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B3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3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m.wikipedia.org/wiki/%D0%9E%D0%B1%D0%BC%D0%B5%D0%BD_%D0%B2%D0%B5%D1%89%D0%B5%D1%81%D1%82%D0%B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m.wikipedia.org/wiki/%D0%93%D0%BE%D1%80%D0%BC%D0%BE%D0%BD%D1%8B" TargetMode="External"/><Relationship Id="rId5" Type="http://schemas.openxmlformats.org/officeDocument/2006/relationships/hyperlink" Target="https://ru.m.wikipedia.org/wiki/%D0%AD%D0%BD%D0%B4%D0%BE%D0%BA%D1%80%D0%B8%D0%BD%D0%BD%D1%8B%D0%B5_%D0%B6%D0%B5%D0%BB%D0%B5%D0%B7%D1%8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Кардиореанимация</dc:creator>
  <cp:keywords/>
  <dc:description/>
  <cp:lastModifiedBy>Мария Якунчикова</cp:lastModifiedBy>
  <cp:revision>3</cp:revision>
  <dcterms:created xsi:type="dcterms:W3CDTF">2019-05-13T12:10:00Z</dcterms:created>
  <dcterms:modified xsi:type="dcterms:W3CDTF">2019-05-13T15:08:00Z</dcterms:modified>
</cp:coreProperties>
</file>