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5EBB5E" w14:textId="77777777" w:rsidR="00AC1DC0" w:rsidRDefault="00AC1DC0" w:rsidP="00AC1DC0">
      <w:pPr>
        <w:tabs>
          <w:tab w:val="left" w:pos="4536"/>
        </w:tabs>
        <w:spacing w:after="0"/>
        <w:jc w:val="right"/>
        <w:rPr>
          <w:rFonts w:ascii="Times New Roman" w:hAnsi="Times New Roman"/>
          <w:sz w:val="28"/>
          <w:szCs w:val="28"/>
        </w:rPr>
      </w:pPr>
    </w:p>
    <w:p w14:paraId="3346C0B8" w14:textId="77777777" w:rsidR="00AC1DC0" w:rsidRDefault="00AC1DC0" w:rsidP="00AC1DC0">
      <w:pPr>
        <w:tabs>
          <w:tab w:val="left" w:pos="4536"/>
        </w:tabs>
        <w:spacing w:after="0"/>
        <w:jc w:val="right"/>
        <w:rPr>
          <w:rFonts w:ascii="Times New Roman" w:hAnsi="Times New Roman"/>
          <w:sz w:val="28"/>
          <w:szCs w:val="28"/>
        </w:rPr>
      </w:pPr>
    </w:p>
    <w:p w14:paraId="3C5C15D5" w14:textId="77777777" w:rsidR="00AC1DC0" w:rsidRDefault="00AC1DC0" w:rsidP="00AC1DC0">
      <w:pPr>
        <w:tabs>
          <w:tab w:val="left" w:pos="4536"/>
        </w:tabs>
        <w:spacing w:after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14:paraId="33BE4EB1" w14:textId="77777777" w:rsidR="00AC1DC0" w:rsidRDefault="00AC1DC0" w:rsidP="00AC1DC0">
      <w:pPr>
        <w:tabs>
          <w:tab w:val="left" w:pos="4536"/>
        </w:tabs>
        <w:spacing w:after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14:paraId="26DDACA0" w14:textId="77777777" w:rsidR="00AC1DC0" w:rsidRDefault="00AC1DC0" w:rsidP="00AC1DC0">
      <w:pPr>
        <w:tabs>
          <w:tab w:val="left" w:pos="4536"/>
        </w:tabs>
        <w:spacing w:after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14:paraId="2134452D" w14:textId="77777777" w:rsidR="00AC1DC0" w:rsidRDefault="00AC1DC0" w:rsidP="00AC1DC0">
      <w:pPr>
        <w:tabs>
          <w:tab w:val="left" w:pos="4536"/>
        </w:tabs>
        <w:spacing w:after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14:paraId="6D4E9B06" w14:textId="77777777" w:rsidR="00AC1DC0" w:rsidRDefault="00AC1DC0" w:rsidP="00AC1DC0">
      <w:pPr>
        <w:tabs>
          <w:tab w:val="left" w:pos="4536"/>
        </w:tabs>
        <w:spacing w:after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14:paraId="7B9E208C" w14:textId="77777777" w:rsidR="00AC1DC0" w:rsidRDefault="00AC1DC0" w:rsidP="00AC1DC0">
      <w:pPr>
        <w:tabs>
          <w:tab w:val="left" w:pos="4536"/>
        </w:tabs>
        <w:spacing w:after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14:paraId="7C53A64C" w14:textId="77777777" w:rsidR="00AC1DC0" w:rsidRDefault="00AC1DC0" w:rsidP="00AC1DC0">
      <w:pPr>
        <w:tabs>
          <w:tab w:val="left" w:pos="4536"/>
        </w:tabs>
        <w:spacing w:after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14:paraId="301FB329" w14:textId="77777777" w:rsidR="00095B93" w:rsidRDefault="00095B93" w:rsidP="00AC1DC0">
      <w:pPr>
        <w:tabs>
          <w:tab w:val="left" w:pos="4536"/>
        </w:tabs>
        <w:spacing w:after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14:paraId="4B2907FB" w14:textId="77777777" w:rsidR="00AC1DC0" w:rsidRDefault="00AC1DC0" w:rsidP="00AC1DC0">
      <w:pPr>
        <w:tabs>
          <w:tab w:val="left" w:pos="4536"/>
        </w:tabs>
        <w:spacing w:after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14:paraId="00240B18" w14:textId="77777777" w:rsidR="00AC1DC0" w:rsidRDefault="00AC1DC0" w:rsidP="00AC1DC0">
      <w:pPr>
        <w:tabs>
          <w:tab w:val="left" w:pos="4536"/>
        </w:tabs>
        <w:spacing w:after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14:paraId="01CA4235" w14:textId="77777777" w:rsidR="00AC1DC0" w:rsidRDefault="00AC1DC0" w:rsidP="00AC1DC0">
      <w:pPr>
        <w:tabs>
          <w:tab w:val="left" w:pos="4536"/>
        </w:tabs>
        <w:spacing w:after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14:paraId="475A9E5B" w14:textId="77777777" w:rsidR="00AC1DC0" w:rsidRDefault="00AC1DC0" w:rsidP="00AC1DC0">
      <w:pPr>
        <w:tabs>
          <w:tab w:val="left" w:pos="4536"/>
        </w:tabs>
        <w:spacing w:after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14:paraId="7A79ECA0" w14:textId="77777777" w:rsidR="00AC1DC0" w:rsidRDefault="00AC1DC0" w:rsidP="00AC1DC0">
      <w:pPr>
        <w:tabs>
          <w:tab w:val="left" w:pos="4536"/>
        </w:tabs>
        <w:spacing w:after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14:paraId="32779F67" w14:textId="77777777" w:rsidR="00AC1DC0" w:rsidRPr="007D4CB1" w:rsidRDefault="00AC1DC0" w:rsidP="00AC1DC0">
      <w:pPr>
        <w:tabs>
          <w:tab w:val="left" w:pos="4536"/>
        </w:tabs>
        <w:spacing w:after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7D4CB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Отчет о деятельности </w:t>
      </w:r>
    </w:p>
    <w:p w14:paraId="322AEDD6" w14:textId="77777777" w:rsidR="00AC1DC0" w:rsidRDefault="00AC1DC0" w:rsidP="00AC1DC0">
      <w:pPr>
        <w:tabs>
          <w:tab w:val="left" w:pos="4536"/>
        </w:tabs>
        <w:spacing w:after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7D4CB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Всероссийского общественного движения добровольцев в сфере здравоохранения «Волонтеры-медики» в 2018 году</w:t>
      </w:r>
    </w:p>
    <w:p w14:paraId="33F30628" w14:textId="77777777" w:rsidR="00AC1DC0" w:rsidRDefault="00AC1DC0" w:rsidP="00AC1DC0">
      <w:pPr>
        <w:tabs>
          <w:tab w:val="left" w:pos="4536"/>
        </w:tabs>
        <w:spacing w:after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14:paraId="0D3FF717" w14:textId="77777777" w:rsidR="00AC1DC0" w:rsidRDefault="00AC1DC0" w:rsidP="00AC1DC0">
      <w:pPr>
        <w:tabs>
          <w:tab w:val="left" w:pos="4536"/>
        </w:tabs>
        <w:spacing w:after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14:paraId="69F6D690" w14:textId="77777777" w:rsidR="00AC1DC0" w:rsidRDefault="00AC1DC0" w:rsidP="00AC1DC0">
      <w:pPr>
        <w:tabs>
          <w:tab w:val="left" w:pos="4536"/>
        </w:tabs>
        <w:spacing w:after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14:paraId="3D924EC5" w14:textId="77777777" w:rsidR="00AC1DC0" w:rsidRDefault="00AC1DC0" w:rsidP="00AC1DC0">
      <w:pPr>
        <w:tabs>
          <w:tab w:val="left" w:pos="4536"/>
        </w:tabs>
        <w:spacing w:after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14:paraId="30E4AA18" w14:textId="77777777" w:rsidR="00AC1DC0" w:rsidRDefault="00AC1DC0" w:rsidP="00AC1DC0">
      <w:pPr>
        <w:tabs>
          <w:tab w:val="left" w:pos="4536"/>
        </w:tabs>
        <w:spacing w:after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14:paraId="4F5E1BFB" w14:textId="77777777" w:rsidR="00AC1DC0" w:rsidRDefault="00AC1DC0" w:rsidP="00AC1DC0">
      <w:pPr>
        <w:tabs>
          <w:tab w:val="left" w:pos="4536"/>
        </w:tabs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  <w:sz w:val="28"/>
          <w:szCs w:val="28"/>
        </w:rPr>
        <w:lastRenderedPageBreak/>
        <w:t>Содержание</w:t>
      </w:r>
    </w:p>
    <w:p w14:paraId="68644E0A" w14:textId="77777777" w:rsidR="00AC1DC0" w:rsidRDefault="00AC1DC0" w:rsidP="00AC1DC0">
      <w:pPr>
        <w:tabs>
          <w:tab w:val="left" w:pos="4536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482A37E3" w14:textId="53C48E1C" w:rsidR="00AC1DC0" w:rsidRDefault="00AC1DC0" w:rsidP="00AC1DC0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120" w:after="0" w:line="240" w:lineRule="auto"/>
        <w:ind w:left="426" w:hanging="426"/>
        <w:rPr>
          <w:rFonts w:ascii="Times New Roman" w:hAnsi="Times New Roman"/>
          <w:sz w:val="28"/>
          <w:szCs w:val="28"/>
          <w:lang w:eastAsia="ru-RU"/>
        </w:rPr>
      </w:pPr>
      <w:r w:rsidRPr="009D0E47">
        <w:rPr>
          <w:rFonts w:ascii="Times New Roman" w:hAnsi="Times New Roman"/>
          <w:sz w:val="28"/>
          <w:szCs w:val="28"/>
          <w:lang w:eastAsia="ru-RU"/>
        </w:rPr>
        <w:t>Сведения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о</w:t>
      </w:r>
      <w:r w:rsidRPr="009D0E47">
        <w:rPr>
          <w:rFonts w:ascii="Times New Roman" w:hAnsi="Times New Roman"/>
          <w:sz w:val="28"/>
          <w:szCs w:val="28"/>
          <w:lang w:eastAsia="ru-RU"/>
        </w:rPr>
        <w:t xml:space="preserve"> персональном составе высшего орга</w:t>
      </w:r>
      <w:r>
        <w:rPr>
          <w:rFonts w:ascii="Times New Roman" w:hAnsi="Times New Roman"/>
          <w:sz w:val="28"/>
          <w:szCs w:val="28"/>
          <w:lang w:eastAsia="ru-RU"/>
        </w:rPr>
        <w:t>на управления ВОД «Волонтеры-медики»………………………………………</w:t>
      </w:r>
      <w:r w:rsidR="00095B93">
        <w:rPr>
          <w:rFonts w:ascii="Times New Roman" w:hAnsi="Times New Roman"/>
          <w:sz w:val="28"/>
          <w:szCs w:val="28"/>
          <w:lang w:eastAsia="ru-RU"/>
        </w:rPr>
        <w:t>……..</w:t>
      </w:r>
      <w:r>
        <w:rPr>
          <w:rFonts w:ascii="Times New Roman" w:hAnsi="Times New Roman"/>
          <w:sz w:val="28"/>
          <w:szCs w:val="28"/>
          <w:lang w:eastAsia="ru-RU"/>
        </w:rPr>
        <w:t>……….</w:t>
      </w:r>
      <w:r w:rsidR="00ED74C2">
        <w:rPr>
          <w:rFonts w:ascii="Times New Roman" w:hAnsi="Times New Roman"/>
          <w:b/>
          <w:sz w:val="28"/>
          <w:szCs w:val="28"/>
          <w:lang w:eastAsia="ru-RU"/>
        </w:rPr>
        <w:t>3</w:t>
      </w:r>
    </w:p>
    <w:p w14:paraId="16AECF6B" w14:textId="4EED7F35" w:rsidR="00AC1DC0" w:rsidRDefault="00AC1DC0" w:rsidP="00AC1DC0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426" w:hanging="426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Сведения о составе и содержании благотворительных программ (перечень и описание указанных программ) ВОД «Волонтеры-медики» в 2018 году...</w:t>
      </w:r>
      <w:r w:rsidR="00095B93">
        <w:rPr>
          <w:rFonts w:ascii="Times New Roman" w:hAnsi="Times New Roman"/>
          <w:sz w:val="28"/>
          <w:szCs w:val="28"/>
          <w:lang w:eastAsia="ru-RU"/>
        </w:rPr>
        <w:t>..</w:t>
      </w:r>
      <w:r>
        <w:rPr>
          <w:rFonts w:ascii="Times New Roman" w:hAnsi="Times New Roman"/>
          <w:sz w:val="28"/>
          <w:szCs w:val="28"/>
          <w:lang w:eastAsia="ru-RU"/>
        </w:rPr>
        <w:t>..</w:t>
      </w:r>
      <w:r w:rsidR="00ED74C2">
        <w:rPr>
          <w:rFonts w:ascii="Times New Roman" w:hAnsi="Times New Roman"/>
          <w:b/>
          <w:sz w:val="28"/>
          <w:szCs w:val="28"/>
          <w:lang w:eastAsia="ru-RU"/>
        </w:rPr>
        <w:t>3</w:t>
      </w:r>
    </w:p>
    <w:p w14:paraId="4B57E814" w14:textId="16B42F23" w:rsidR="00AC1DC0" w:rsidRDefault="00AC1DC0" w:rsidP="00AC1DC0">
      <w:pPr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before="120" w:after="0" w:line="240" w:lineRule="auto"/>
        <w:ind w:hanging="366"/>
        <w:rPr>
          <w:rFonts w:ascii="Times New Roman" w:hAnsi="Times New Roman"/>
          <w:sz w:val="28"/>
          <w:szCs w:val="28"/>
          <w:lang w:eastAsia="ru-RU"/>
        </w:rPr>
      </w:pPr>
      <w:r w:rsidRPr="00EF6301">
        <w:rPr>
          <w:rFonts w:ascii="Times New Roman" w:hAnsi="Times New Roman"/>
          <w:sz w:val="28"/>
          <w:szCs w:val="28"/>
          <w:lang w:eastAsia="ru-RU"/>
        </w:rPr>
        <w:t>Направление деятельности «Волонтерская помощь медицинскому персоналу»</w:t>
      </w:r>
      <w:r>
        <w:rPr>
          <w:rFonts w:ascii="Times New Roman" w:hAnsi="Times New Roman"/>
          <w:sz w:val="28"/>
          <w:szCs w:val="28"/>
          <w:lang w:eastAsia="ru-RU"/>
        </w:rPr>
        <w:t>………………………………………………</w:t>
      </w:r>
      <w:r w:rsidR="00095B93">
        <w:rPr>
          <w:rFonts w:ascii="Times New Roman" w:hAnsi="Times New Roman"/>
          <w:sz w:val="28"/>
          <w:szCs w:val="28"/>
          <w:lang w:eastAsia="ru-RU"/>
        </w:rPr>
        <w:t>...</w:t>
      </w:r>
      <w:r>
        <w:rPr>
          <w:rFonts w:ascii="Times New Roman" w:hAnsi="Times New Roman"/>
          <w:sz w:val="28"/>
          <w:szCs w:val="28"/>
          <w:lang w:eastAsia="ru-RU"/>
        </w:rPr>
        <w:t>………………….</w:t>
      </w:r>
      <w:r w:rsidR="00ED74C2">
        <w:rPr>
          <w:rFonts w:ascii="Times New Roman" w:hAnsi="Times New Roman"/>
          <w:b/>
          <w:sz w:val="28"/>
          <w:szCs w:val="28"/>
          <w:lang w:eastAsia="ru-RU"/>
        </w:rPr>
        <w:t>3</w:t>
      </w:r>
    </w:p>
    <w:p w14:paraId="066F278D" w14:textId="21DB1C25" w:rsidR="00AC1DC0" w:rsidRDefault="00AC1DC0" w:rsidP="00AC1DC0">
      <w:pPr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before="120" w:after="0" w:line="240" w:lineRule="auto"/>
        <w:ind w:hanging="366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Направление деятельности «</w:t>
      </w:r>
      <w:r w:rsidRPr="00E871AC">
        <w:rPr>
          <w:rFonts w:ascii="Times New Roman" w:hAnsi="Times New Roman"/>
          <w:sz w:val="28"/>
          <w:szCs w:val="28"/>
        </w:rPr>
        <w:t>Санитарно-профилактическое просвещение населения</w:t>
      </w:r>
      <w:r>
        <w:rPr>
          <w:rFonts w:ascii="Times New Roman" w:hAnsi="Times New Roman"/>
          <w:sz w:val="28"/>
          <w:szCs w:val="28"/>
        </w:rPr>
        <w:t>»………………………………………</w:t>
      </w:r>
      <w:r w:rsidR="00095B93">
        <w:rPr>
          <w:rFonts w:ascii="Times New Roman" w:hAnsi="Times New Roman"/>
          <w:sz w:val="28"/>
          <w:szCs w:val="28"/>
        </w:rPr>
        <w:t>…..</w:t>
      </w:r>
      <w:r>
        <w:rPr>
          <w:rFonts w:ascii="Times New Roman" w:hAnsi="Times New Roman"/>
          <w:sz w:val="28"/>
          <w:szCs w:val="28"/>
        </w:rPr>
        <w:t>………</w:t>
      </w:r>
      <w:r w:rsidR="00095B9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..</w:t>
      </w:r>
      <w:r w:rsidR="00ED74C2">
        <w:rPr>
          <w:rFonts w:ascii="Times New Roman" w:hAnsi="Times New Roman"/>
          <w:b/>
          <w:sz w:val="28"/>
          <w:szCs w:val="28"/>
        </w:rPr>
        <w:t>4</w:t>
      </w:r>
    </w:p>
    <w:p w14:paraId="714D0F5B" w14:textId="62F8C832" w:rsidR="00AC1DC0" w:rsidRDefault="00AC1DC0" w:rsidP="00AC1DC0">
      <w:pPr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before="120" w:after="0" w:line="240" w:lineRule="auto"/>
        <w:ind w:hanging="366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Направление деятельности «</w:t>
      </w:r>
      <w:r w:rsidRPr="00E871AC">
        <w:rPr>
          <w:rFonts w:ascii="Times New Roman" w:hAnsi="Times New Roman"/>
          <w:sz w:val="28"/>
          <w:szCs w:val="28"/>
        </w:rPr>
        <w:t>Помощь в медицинском сопровождении спортивных и массовых мероприятий</w:t>
      </w:r>
      <w:r>
        <w:rPr>
          <w:rFonts w:ascii="Times New Roman" w:hAnsi="Times New Roman"/>
          <w:sz w:val="28"/>
          <w:szCs w:val="28"/>
        </w:rPr>
        <w:t>»…………………………</w:t>
      </w:r>
      <w:r w:rsidR="00095B93">
        <w:rPr>
          <w:rFonts w:ascii="Times New Roman" w:hAnsi="Times New Roman"/>
          <w:sz w:val="28"/>
          <w:szCs w:val="28"/>
        </w:rPr>
        <w:t>…</w:t>
      </w:r>
      <w:r>
        <w:rPr>
          <w:rFonts w:ascii="Times New Roman" w:hAnsi="Times New Roman"/>
          <w:sz w:val="28"/>
          <w:szCs w:val="28"/>
        </w:rPr>
        <w:t>……</w:t>
      </w:r>
      <w:r w:rsidR="00095B9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…</w:t>
      </w:r>
      <w:r w:rsidR="00ED74C2">
        <w:rPr>
          <w:rFonts w:ascii="Times New Roman" w:hAnsi="Times New Roman"/>
          <w:b/>
          <w:sz w:val="28"/>
          <w:szCs w:val="28"/>
        </w:rPr>
        <w:t>5</w:t>
      </w:r>
    </w:p>
    <w:p w14:paraId="34530CAC" w14:textId="2CB7F466" w:rsidR="00AC1DC0" w:rsidRDefault="00AC1DC0" w:rsidP="00AC1DC0">
      <w:pPr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before="120" w:after="0" w:line="240" w:lineRule="auto"/>
        <w:ind w:hanging="366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Направление деятельности «</w:t>
      </w:r>
      <w:r w:rsidRPr="00E871AC">
        <w:rPr>
          <w:rFonts w:ascii="Times New Roman" w:hAnsi="Times New Roman"/>
          <w:sz w:val="28"/>
          <w:szCs w:val="28"/>
        </w:rPr>
        <w:t>Профориентация школьников в медицину</w:t>
      </w:r>
      <w:r>
        <w:rPr>
          <w:rFonts w:ascii="Times New Roman" w:hAnsi="Times New Roman"/>
          <w:sz w:val="28"/>
          <w:szCs w:val="28"/>
        </w:rPr>
        <w:t>»…………………………………………………………</w:t>
      </w:r>
      <w:r w:rsidR="00095B93">
        <w:rPr>
          <w:rFonts w:ascii="Times New Roman" w:hAnsi="Times New Roman"/>
          <w:sz w:val="28"/>
          <w:szCs w:val="28"/>
        </w:rPr>
        <w:t>…….</w:t>
      </w:r>
      <w:r>
        <w:rPr>
          <w:rFonts w:ascii="Times New Roman" w:hAnsi="Times New Roman"/>
          <w:sz w:val="28"/>
          <w:szCs w:val="28"/>
        </w:rPr>
        <w:t>……</w:t>
      </w:r>
      <w:r w:rsidR="00ED74C2">
        <w:rPr>
          <w:rFonts w:ascii="Times New Roman" w:hAnsi="Times New Roman"/>
          <w:b/>
          <w:sz w:val="28"/>
          <w:szCs w:val="28"/>
        </w:rPr>
        <w:t>6</w:t>
      </w:r>
    </w:p>
    <w:p w14:paraId="7119EAA3" w14:textId="38524BCF" w:rsidR="00AC1DC0" w:rsidRDefault="00AC1DC0" w:rsidP="00AC1DC0">
      <w:pPr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before="120" w:after="0" w:line="240" w:lineRule="auto"/>
        <w:ind w:hanging="36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Направление деятельности «</w:t>
      </w:r>
      <w:r w:rsidRPr="00E871AC">
        <w:rPr>
          <w:rFonts w:ascii="Times New Roman" w:hAnsi="Times New Roman"/>
          <w:sz w:val="28"/>
          <w:szCs w:val="28"/>
        </w:rPr>
        <w:t>Популяризация кадрового донорства</w:t>
      </w:r>
      <w:r>
        <w:rPr>
          <w:rFonts w:ascii="Times New Roman" w:hAnsi="Times New Roman"/>
          <w:sz w:val="28"/>
          <w:szCs w:val="28"/>
        </w:rPr>
        <w:t>»…</w:t>
      </w:r>
      <w:r w:rsidR="00ED74C2">
        <w:rPr>
          <w:rFonts w:ascii="Times New Roman" w:hAnsi="Times New Roman"/>
          <w:sz w:val="28"/>
          <w:szCs w:val="28"/>
        </w:rPr>
        <w:t>.</w:t>
      </w:r>
      <w:r w:rsidR="00095B9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.</w:t>
      </w:r>
      <w:r w:rsidR="00ED74C2">
        <w:rPr>
          <w:rFonts w:ascii="Times New Roman" w:hAnsi="Times New Roman"/>
          <w:b/>
          <w:sz w:val="28"/>
          <w:szCs w:val="28"/>
        </w:rPr>
        <w:t>6</w:t>
      </w:r>
    </w:p>
    <w:p w14:paraId="0A4B6C59" w14:textId="7B347C94" w:rsidR="00AC1DC0" w:rsidRDefault="00AC1DC0" w:rsidP="00AC1DC0">
      <w:pPr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before="120" w:after="0" w:line="240" w:lineRule="auto"/>
        <w:ind w:hanging="366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Направление деятельности </w:t>
      </w:r>
      <w:r>
        <w:rPr>
          <w:rFonts w:ascii="Times New Roman" w:hAnsi="Times New Roman"/>
          <w:sz w:val="28"/>
          <w:szCs w:val="28"/>
        </w:rPr>
        <w:t>«</w:t>
      </w:r>
      <w:r w:rsidRPr="00E871AC">
        <w:rPr>
          <w:rFonts w:ascii="Times New Roman" w:hAnsi="Times New Roman"/>
          <w:sz w:val="28"/>
          <w:szCs w:val="28"/>
        </w:rPr>
        <w:t>Популяризация здорового образа жизни</w:t>
      </w:r>
      <w:r>
        <w:rPr>
          <w:rFonts w:ascii="Times New Roman" w:hAnsi="Times New Roman"/>
          <w:sz w:val="28"/>
          <w:szCs w:val="28"/>
        </w:rPr>
        <w:t>»…………………………………………………………………</w:t>
      </w:r>
      <w:r w:rsidR="00095B93">
        <w:rPr>
          <w:rFonts w:ascii="Times New Roman" w:hAnsi="Times New Roman"/>
          <w:sz w:val="28"/>
          <w:szCs w:val="28"/>
        </w:rPr>
        <w:t>...</w:t>
      </w:r>
      <w:r>
        <w:rPr>
          <w:rFonts w:ascii="Times New Roman" w:hAnsi="Times New Roman"/>
          <w:sz w:val="28"/>
          <w:szCs w:val="28"/>
        </w:rPr>
        <w:t>……</w:t>
      </w:r>
      <w:r w:rsidR="00ED74C2">
        <w:rPr>
          <w:rFonts w:ascii="Times New Roman" w:hAnsi="Times New Roman"/>
          <w:b/>
          <w:sz w:val="28"/>
          <w:szCs w:val="28"/>
        </w:rPr>
        <w:t>7</w:t>
      </w:r>
    </w:p>
    <w:p w14:paraId="0A885300" w14:textId="30FDFE88" w:rsidR="00AC1DC0" w:rsidRPr="00EF6301" w:rsidRDefault="00AC1DC0" w:rsidP="00AC1DC0">
      <w:pPr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before="120" w:after="0" w:line="240" w:lineRule="auto"/>
        <w:ind w:hanging="36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Образовательные форумы и специальные проекты………</w:t>
      </w:r>
      <w:r w:rsidR="00095B93">
        <w:rPr>
          <w:rFonts w:ascii="Times New Roman" w:hAnsi="Times New Roman"/>
          <w:sz w:val="28"/>
          <w:szCs w:val="28"/>
        </w:rPr>
        <w:t>………...</w:t>
      </w:r>
      <w:r>
        <w:rPr>
          <w:rFonts w:ascii="Times New Roman" w:hAnsi="Times New Roman"/>
          <w:sz w:val="28"/>
          <w:szCs w:val="28"/>
        </w:rPr>
        <w:t>…....</w:t>
      </w:r>
      <w:r w:rsidR="00ED74C2">
        <w:rPr>
          <w:rFonts w:ascii="Times New Roman" w:hAnsi="Times New Roman"/>
          <w:b/>
          <w:sz w:val="28"/>
          <w:szCs w:val="28"/>
        </w:rPr>
        <w:t>7</w:t>
      </w:r>
    </w:p>
    <w:p w14:paraId="2AE4D11C" w14:textId="3E4810D5" w:rsidR="00AC1DC0" w:rsidRDefault="00AC1DC0" w:rsidP="00AC1DC0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426" w:hanging="426"/>
        <w:rPr>
          <w:rFonts w:ascii="Times New Roman" w:hAnsi="Times New Roman"/>
          <w:sz w:val="28"/>
          <w:szCs w:val="28"/>
          <w:lang w:eastAsia="ru-RU"/>
        </w:rPr>
      </w:pPr>
      <w:r w:rsidRPr="009D0E47">
        <w:rPr>
          <w:rFonts w:ascii="Times New Roman" w:hAnsi="Times New Roman"/>
          <w:sz w:val="28"/>
          <w:szCs w:val="28"/>
          <w:lang w:eastAsia="ru-RU"/>
        </w:rPr>
        <w:t xml:space="preserve">Сведения </w:t>
      </w:r>
      <w:r>
        <w:rPr>
          <w:rFonts w:ascii="Times New Roman" w:hAnsi="Times New Roman"/>
          <w:sz w:val="28"/>
          <w:szCs w:val="28"/>
          <w:lang w:eastAsia="ru-RU"/>
        </w:rPr>
        <w:t xml:space="preserve">о </w:t>
      </w:r>
      <w:r w:rsidRPr="009D0E47">
        <w:rPr>
          <w:rFonts w:ascii="Times New Roman" w:hAnsi="Times New Roman"/>
          <w:sz w:val="28"/>
          <w:szCs w:val="28"/>
          <w:lang w:eastAsia="ru-RU"/>
        </w:rPr>
        <w:t xml:space="preserve">содержании и результатах деятельности </w:t>
      </w:r>
      <w:r>
        <w:rPr>
          <w:rFonts w:ascii="Times New Roman" w:hAnsi="Times New Roman"/>
          <w:sz w:val="28"/>
          <w:szCs w:val="28"/>
          <w:lang w:eastAsia="ru-RU"/>
        </w:rPr>
        <w:t>ВОД «Волонтеры-медики» в 2018 году……………………………………………</w:t>
      </w:r>
      <w:r w:rsidR="00095B93">
        <w:rPr>
          <w:rFonts w:ascii="Times New Roman" w:hAnsi="Times New Roman"/>
          <w:sz w:val="28"/>
          <w:szCs w:val="28"/>
          <w:lang w:eastAsia="ru-RU"/>
        </w:rPr>
        <w:t>………...</w:t>
      </w:r>
      <w:r>
        <w:rPr>
          <w:rFonts w:ascii="Times New Roman" w:hAnsi="Times New Roman"/>
          <w:sz w:val="28"/>
          <w:szCs w:val="28"/>
          <w:lang w:eastAsia="ru-RU"/>
        </w:rPr>
        <w:t>…</w:t>
      </w:r>
      <w:r w:rsidR="00ED74C2">
        <w:rPr>
          <w:rFonts w:ascii="Times New Roman" w:hAnsi="Times New Roman"/>
          <w:sz w:val="28"/>
          <w:szCs w:val="28"/>
          <w:lang w:eastAsia="ru-RU"/>
        </w:rPr>
        <w:t>..</w:t>
      </w:r>
      <w:r>
        <w:rPr>
          <w:rFonts w:ascii="Times New Roman" w:hAnsi="Times New Roman"/>
          <w:sz w:val="28"/>
          <w:szCs w:val="28"/>
          <w:lang w:eastAsia="ru-RU"/>
        </w:rPr>
        <w:t>….</w:t>
      </w:r>
      <w:r w:rsidR="00ED74C2">
        <w:rPr>
          <w:rFonts w:ascii="Times New Roman" w:hAnsi="Times New Roman"/>
          <w:b/>
          <w:sz w:val="28"/>
          <w:szCs w:val="28"/>
          <w:lang w:eastAsia="ru-RU"/>
        </w:rPr>
        <w:t>9</w:t>
      </w:r>
    </w:p>
    <w:p w14:paraId="2736FC29" w14:textId="2A2954F3" w:rsidR="00AC1DC0" w:rsidRPr="009D0E47" w:rsidRDefault="00AC1DC0" w:rsidP="00AC1DC0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0E47">
        <w:rPr>
          <w:rFonts w:ascii="Times New Roman" w:hAnsi="Times New Roman"/>
          <w:sz w:val="28"/>
          <w:szCs w:val="28"/>
          <w:lang w:eastAsia="ru-RU"/>
        </w:rPr>
        <w:t>Сведения о нарушениях требований Федерального закона от 11.08.1995</w:t>
      </w:r>
      <w:r>
        <w:rPr>
          <w:rFonts w:ascii="Times New Roman" w:hAnsi="Times New Roman"/>
          <w:sz w:val="28"/>
          <w:szCs w:val="28"/>
          <w:lang w:eastAsia="ru-RU"/>
        </w:rPr>
        <w:t xml:space="preserve"> г.</w:t>
      </w:r>
      <w:r w:rsidRPr="009D0E47">
        <w:rPr>
          <w:rFonts w:ascii="Times New Roman" w:hAnsi="Times New Roman"/>
          <w:sz w:val="28"/>
          <w:szCs w:val="28"/>
          <w:lang w:eastAsia="ru-RU"/>
        </w:rPr>
        <w:t xml:space="preserve"> № 135-ФЗ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9D0E47">
        <w:rPr>
          <w:rFonts w:ascii="Times New Roman" w:hAnsi="Times New Roman"/>
          <w:sz w:val="28"/>
          <w:szCs w:val="28"/>
          <w:lang w:eastAsia="ru-RU"/>
        </w:rPr>
        <w:t>О благотворительной деятельности и добровольчестве (волонтерстве)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9D0E47">
        <w:rPr>
          <w:rFonts w:ascii="Times New Roman" w:hAnsi="Times New Roman"/>
          <w:sz w:val="28"/>
          <w:szCs w:val="28"/>
          <w:lang w:eastAsia="ru-RU"/>
        </w:rPr>
        <w:t>, выявленных в результате проверок, проведенных налоговыми органами, и принятых мерах по их устранению</w:t>
      </w:r>
      <w:r>
        <w:rPr>
          <w:rFonts w:ascii="Times New Roman" w:hAnsi="Times New Roman"/>
          <w:sz w:val="28"/>
          <w:szCs w:val="28"/>
          <w:lang w:eastAsia="ru-RU"/>
        </w:rPr>
        <w:t>…………</w:t>
      </w:r>
      <w:r w:rsidR="00095B93">
        <w:rPr>
          <w:rFonts w:ascii="Times New Roman" w:hAnsi="Times New Roman"/>
          <w:sz w:val="28"/>
          <w:szCs w:val="28"/>
          <w:lang w:eastAsia="ru-RU"/>
        </w:rPr>
        <w:t>...</w:t>
      </w:r>
      <w:r>
        <w:rPr>
          <w:rFonts w:ascii="Times New Roman" w:hAnsi="Times New Roman"/>
          <w:sz w:val="28"/>
          <w:szCs w:val="28"/>
          <w:lang w:eastAsia="ru-RU"/>
        </w:rPr>
        <w:t>…..</w:t>
      </w:r>
      <w:r w:rsidR="00095B93" w:rsidRPr="00095B93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ED74C2">
        <w:rPr>
          <w:rFonts w:ascii="Times New Roman" w:hAnsi="Times New Roman"/>
          <w:b/>
          <w:sz w:val="28"/>
          <w:szCs w:val="28"/>
          <w:lang w:eastAsia="ru-RU"/>
        </w:rPr>
        <w:t>5</w:t>
      </w:r>
    </w:p>
    <w:p w14:paraId="692A3694" w14:textId="2103362F" w:rsidR="00AC1DC0" w:rsidRDefault="00AC1DC0" w:rsidP="00ED74C2">
      <w:pPr>
        <w:numPr>
          <w:ilvl w:val="0"/>
          <w:numId w:val="2"/>
        </w:numPr>
        <w:tabs>
          <w:tab w:val="left" w:pos="426"/>
        </w:tabs>
        <w:spacing w:after="0"/>
        <w:ind w:left="0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137CB771" w14:textId="77777777" w:rsidR="00095B93" w:rsidRDefault="00095B93" w:rsidP="002D4B57">
      <w:pPr>
        <w:tabs>
          <w:tab w:val="left" w:pos="426"/>
        </w:tabs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</w:p>
    <w:p w14:paraId="32961E34" w14:textId="02617660" w:rsidR="00AC1DC0" w:rsidRDefault="00ED74C2" w:rsidP="00AC1DC0">
      <w:pPr>
        <w:tabs>
          <w:tab w:val="left" w:pos="426"/>
        </w:tabs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AC1DC0" w:rsidRPr="005B2766">
        <w:rPr>
          <w:rFonts w:ascii="Times New Roman" w:hAnsi="Times New Roman"/>
          <w:b/>
          <w:sz w:val="28"/>
          <w:szCs w:val="28"/>
        </w:rPr>
        <w:t xml:space="preserve">. </w:t>
      </w:r>
      <w:r w:rsidR="00AC1DC0" w:rsidRPr="005B2766">
        <w:rPr>
          <w:rFonts w:ascii="Times New Roman" w:hAnsi="Times New Roman"/>
          <w:b/>
          <w:sz w:val="28"/>
          <w:szCs w:val="28"/>
          <w:lang w:eastAsia="ru-RU"/>
        </w:rPr>
        <w:t>Сведения о персональном составе высшего органа управления ВОД</w:t>
      </w:r>
      <w:r w:rsidR="00AC1DC0">
        <w:rPr>
          <w:rFonts w:ascii="Times New Roman" w:hAnsi="Times New Roman"/>
          <w:b/>
          <w:sz w:val="28"/>
          <w:szCs w:val="28"/>
          <w:lang w:eastAsia="ru-RU"/>
        </w:rPr>
        <w:t> </w:t>
      </w:r>
      <w:r w:rsidR="00AC1DC0" w:rsidRPr="005B2766">
        <w:rPr>
          <w:rFonts w:ascii="Times New Roman" w:hAnsi="Times New Roman"/>
          <w:b/>
          <w:sz w:val="28"/>
          <w:szCs w:val="28"/>
          <w:lang w:eastAsia="ru-RU"/>
        </w:rPr>
        <w:t>«Волонтеры-медики»</w:t>
      </w:r>
    </w:p>
    <w:p w14:paraId="4411748D" w14:textId="77777777" w:rsidR="00AC1DC0" w:rsidRDefault="00AC1DC0" w:rsidP="00AC1DC0">
      <w:pPr>
        <w:tabs>
          <w:tab w:val="left" w:pos="426"/>
        </w:tabs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6CB11FE2" w14:textId="77777777" w:rsidR="00AC1DC0" w:rsidRDefault="00AC1DC0" w:rsidP="00AC1DC0">
      <w:pPr>
        <w:tabs>
          <w:tab w:val="left" w:pos="426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пунктом 5.1. устава ВОД «Волонтеры-медики» (далее – устав) высшим руководящим органом ВОД «Волонтеры-медики» (далее – Движение) является Съезд, состоящий из делегатов региональных отделений и лиц, принимающих участие в Съезде по должности. Персональный состав делегатов от региональных отделений определяется ими самостоятельно на общих собраниях в соответствии с нормой представительства, утвержденной Координационным советом.</w:t>
      </w:r>
    </w:p>
    <w:p w14:paraId="6221190F" w14:textId="1FB28E39" w:rsidR="00AC1DC0" w:rsidRDefault="00AC1DC0" w:rsidP="00AC1DC0">
      <w:pPr>
        <w:tabs>
          <w:tab w:val="left" w:pos="426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Делегатами Съезда по должности являются Председатель Движения (Савчук Павел Олегович), Сопредседатель Движения (Кудрявцева Анна Викторовна), члены Координационного совета Движения (</w:t>
      </w:r>
      <w:r w:rsidRPr="00FA03A3">
        <w:rPr>
          <w:rFonts w:ascii="Times New Roman" w:hAnsi="Times New Roman"/>
          <w:sz w:val="28"/>
          <w:szCs w:val="28"/>
        </w:rPr>
        <w:t>Савчук Павел Олегович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A03A3">
        <w:rPr>
          <w:rFonts w:ascii="Times New Roman" w:hAnsi="Times New Roman"/>
          <w:sz w:val="28"/>
          <w:szCs w:val="28"/>
        </w:rPr>
        <w:t>Самошест Максим Игоревич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A03A3">
        <w:rPr>
          <w:rFonts w:ascii="Times New Roman" w:hAnsi="Times New Roman"/>
          <w:sz w:val="28"/>
          <w:szCs w:val="28"/>
        </w:rPr>
        <w:t>Якунчикова Мария Сергеевна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A03A3">
        <w:rPr>
          <w:rFonts w:ascii="Times New Roman" w:hAnsi="Times New Roman"/>
          <w:sz w:val="28"/>
          <w:szCs w:val="28"/>
        </w:rPr>
        <w:t>Ваулина Кристина Игоревна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A03A3">
        <w:rPr>
          <w:rFonts w:ascii="Times New Roman" w:hAnsi="Times New Roman"/>
          <w:sz w:val="28"/>
          <w:szCs w:val="28"/>
        </w:rPr>
        <w:t>Раковская Юлия Сергеевна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A03A3">
        <w:rPr>
          <w:rFonts w:ascii="Times New Roman" w:hAnsi="Times New Roman"/>
          <w:sz w:val="28"/>
          <w:szCs w:val="28"/>
        </w:rPr>
        <w:t>Коротченко Антон Андреевич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A03A3">
        <w:rPr>
          <w:rFonts w:ascii="Times New Roman" w:hAnsi="Times New Roman"/>
          <w:sz w:val="28"/>
          <w:szCs w:val="28"/>
        </w:rPr>
        <w:t>Лопанова Ирина Михайловна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A03A3">
        <w:rPr>
          <w:rFonts w:ascii="Times New Roman" w:hAnsi="Times New Roman"/>
          <w:sz w:val="28"/>
          <w:szCs w:val="28"/>
        </w:rPr>
        <w:t>Барашкин Владимир Сергеевич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A03A3">
        <w:rPr>
          <w:rFonts w:ascii="Times New Roman" w:hAnsi="Times New Roman"/>
          <w:sz w:val="28"/>
          <w:szCs w:val="28"/>
        </w:rPr>
        <w:t>Кудрявцева Анна Викторовна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A03A3">
        <w:rPr>
          <w:rFonts w:ascii="Times New Roman" w:hAnsi="Times New Roman"/>
          <w:sz w:val="28"/>
          <w:szCs w:val="28"/>
        </w:rPr>
        <w:t>Метелев Артем Павлович</w:t>
      </w:r>
      <w:r>
        <w:rPr>
          <w:rFonts w:ascii="Times New Roman" w:hAnsi="Times New Roman"/>
          <w:sz w:val="28"/>
          <w:szCs w:val="28"/>
        </w:rPr>
        <w:t>), члены Контрольно-ревизионной комиссии Движения (</w:t>
      </w:r>
      <w:r w:rsidRPr="00FA03A3">
        <w:rPr>
          <w:rFonts w:ascii="Times New Roman" w:hAnsi="Times New Roman"/>
          <w:sz w:val="28"/>
          <w:szCs w:val="28"/>
        </w:rPr>
        <w:t>Белимова Дарья Александровна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A03A3">
        <w:rPr>
          <w:rFonts w:ascii="Times New Roman" w:hAnsi="Times New Roman"/>
          <w:sz w:val="28"/>
          <w:szCs w:val="28"/>
        </w:rPr>
        <w:t>Прусова Алена Александровна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A03A3">
        <w:rPr>
          <w:rFonts w:ascii="Times New Roman" w:hAnsi="Times New Roman"/>
          <w:sz w:val="28"/>
          <w:szCs w:val="28"/>
        </w:rPr>
        <w:t>Хенкина Любовь Викторовна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A03A3">
        <w:rPr>
          <w:rFonts w:ascii="Times New Roman" w:hAnsi="Times New Roman"/>
          <w:sz w:val="28"/>
          <w:szCs w:val="28"/>
        </w:rPr>
        <w:t>Миронова Алена Андреевна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A03A3">
        <w:rPr>
          <w:rFonts w:ascii="Times New Roman" w:hAnsi="Times New Roman"/>
          <w:sz w:val="28"/>
          <w:szCs w:val="28"/>
        </w:rPr>
        <w:t>Уткузов Адиль Анасович</w:t>
      </w:r>
      <w:r>
        <w:rPr>
          <w:rFonts w:ascii="Times New Roman" w:hAnsi="Times New Roman"/>
          <w:sz w:val="28"/>
          <w:szCs w:val="28"/>
        </w:rPr>
        <w:t>), Исполнительный директор Движения (Самошест Максим Игоревич).</w:t>
      </w:r>
    </w:p>
    <w:p w14:paraId="2ACB4D4F" w14:textId="77777777" w:rsidR="00AC1DC0" w:rsidRDefault="00AC1DC0" w:rsidP="00AC1DC0">
      <w:pPr>
        <w:tabs>
          <w:tab w:val="left" w:pos="426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CB6A6FD" w14:textId="5720A3A0" w:rsidR="00AC1DC0" w:rsidRDefault="00ED74C2" w:rsidP="00AC1DC0">
      <w:pPr>
        <w:tabs>
          <w:tab w:val="left" w:pos="426"/>
        </w:tabs>
        <w:spacing w:after="0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AC1DC0"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r w:rsidR="00AC1DC0" w:rsidRPr="00B71C07">
        <w:rPr>
          <w:rFonts w:ascii="Times New Roman" w:hAnsi="Times New Roman"/>
          <w:b/>
          <w:sz w:val="28"/>
          <w:szCs w:val="28"/>
          <w:lang w:eastAsia="ru-RU"/>
        </w:rPr>
        <w:t>Сведения о составе и содержании благотворительных программ (перечень и описание указанных программ) ВОД «Волонтеры-медики»</w:t>
      </w:r>
      <w:r w:rsidR="00AC1DC0">
        <w:rPr>
          <w:rFonts w:ascii="Times New Roman" w:hAnsi="Times New Roman"/>
          <w:b/>
          <w:sz w:val="28"/>
          <w:szCs w:val="28"/>
          <w:lang w:eastAsia="ru-RU"/>
        </w:rPr>
        <w:t xml:space="preserve"> в 2018 году</w:t>
      </w:r>
    </w:p>
    <w:p w14:paraId="663129E0" w14:textId="77777777" w:rsidR="00AC1DC0" w:rsidRDefault="00AC1DC0" w:rsidP="00AC1DC0">
      <w:pPr>
        <w:tabs>
          <w:tab w:val="left" w:pos="426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07205AC8" w14:textId="77777777" w:rsidR="00AC1DC0" w:rsidRDefault="00AC1DC0" w:rsidP="00AC1DC0">
      <w:pPr>
        <w:tabs>
          <w:tab w:val="left" w:pos="426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Деятельность Движения осуществляется по шести основным направлениям добровольческой деятельности в сфере здравоохранения, а также в рамках специальных проектов.</w:t>
      </w:r>
    </w:p>
    <w:p w14:paraId="7F476D6A" w14:textId="77777777" w:rsidR="00AC1DC0" w:rsidRDefault="00AC1DC0" w:rsidP="00AC1DC0">
      <w:pPr>
        <w:tabs>
          <w:tab w:val="left" w:pos="426"/>
        </w:tabs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</w:p>
    <w:p w14:paraId="723D75A3" w14:textId="0ED560A5" w:rsidR="00AC1DC0" w:rsidRDefault="00ED74C2" w:rsidP="00AC1DC0">
      <w:pPr>
        <w:tabs>
          <w:tab w:val="left" w:pos="426"/>
        </w:tabs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AC1DC0" w:rsidRPr="00E871AC">
        <w:rPr>
          <w:rFonts w:ascii="Times New Roman" w:hAnsi="Times New Roman"/>
          <w:sz w:val="28"/>
          <w:szCs w:val="28"/>
        </w:rPr>
        <w:t xml:space="preserve">.1. </w:t>
      </w:r>
      <w:r w:rsidR="00AC1DC0">
        <w:rPr>
          <w:rFonts w:ascii="Times New Roman" w:hAnsi="Times New Roman"/>
          <w:sz w:val="28"/>
          <w:szCs w:val="28"/>
        </w:rPr>
        <w:t xml:space="preserve">Направление деятельности </w:t>
      </w:r>
    </w:p>
    <w:p w14:paraId="3AD6F16A" w14:textId="77777777" w:rsidR="00AC1DC0" w:rsidRDefault="00AC1DC0" w:rsidP="00AC1DC0">
      <w:pPr>
        <w:tabs>
          <w:tab w:val="left" w:pos="426"/>
        </w:tabs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E871AC">
        <w:rPr>
          <w:rFonts w:ascii="Times New Roman" w:hAnsi="Times New Roman"/>
          <w:sz w:val="28"/>
          <w:szCs w:val="28"/>
        </w:rPr>
        <w:t>Волонтерская помощь медицинскому персоналу</w:t>
      </w:r>
      <w:r>
        <w:rPr>
          <w:rFonts w:ascii="Times New Roman" w:hAnsi="Times New Roman"/>
          <w:sz w:val="28"/>
          <w:szCs w:val="28"/>
        </w:rPr>
        <w:t>»</w:t>
      </w:r>
    </w:p>
    <w:p w14:paraId="62F84B71" w14:textId="77777777" w:rsidR="00AC1DC0" w:rsidRPr="00E871AC" w:rsidRDefault="00AC1DC0" w:rsidP="00AC1DC0">
      <w:pPr>
        <w:tabs>
          <w:tab w:val="left" w:pos="426"/>
        </w:tabs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</w:p>
    <w:p w14:paraId="6A732961" w14:textId="77777777" w:rsidR="00AC1DC0" w:rsidRDefault="00AC1DC0" w:rsidP="00AC1DC0">
      <w:pPr>
        <w:tabs>
          <w:tab w:val="left" w:pos="426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данного направления в</w:t>
      </w:r>
      <w:r w:rsidRPr="00E871AC">
        <w:rPr>
          <w:rFonts w:ascii="Times New Roman" w:hAnsi="Times New Roman"/>
          <w:sz w:val="28"/>
          <w:szCs w:val="28"/>
        </w:rPr>
        <w:t xml:space="preserve">олонтеры </w:t>
      </w:r>
      <w:r>
        <w:rPr>
          <w:rFonts w:ascii="Times New Roman" w:hAnsi="Times New Roman"/>
          <w:sz w:val="28"/>
          <w:szCs w:val="28"/>
        </w:rPr>
        <w:t>Движения</w:t>
      </w:r>
      <w:r w:rsidRPr="00E871AC">
        <w:rPr>
          <w:rFonts w:ascii="Times New Roman" w:hAnsi="Times New Roman"/>
          <w:sz w:val="28"/>
          <w:szCs w:val="28"/>
        </w:rPr>
        <w:t xml:space="preserve"> оказывают</w:t>
      </w:r>
      <w:r>
        <w:rPr>
          <w:rFonts w:ascii="Times New Roman" w:hAnsi="Times New Roman"/>
          <w:sz w:val="28"/>
          <w:szCs w:val="28"/>
        </w:rPr>
        <w:t xml:space="preserve"> безвозмездную</w:t>
      </w:r>
      <w:r w:rsidRPr="00E871AC">
        <w:rPr>
          <w:rFonts w:ascii="Times New Roman" w:hAnsi="Times New Roman"/>
          <w:sz w:val="28"/>
          <w:szCs w:val="28"/>
        </w:rPr>
        <w:t xml:space="preserve"> помощь медицинскому персоналу в больницах и поликлиниках. Свою деятельность волонтеры осуществляют согласно подписанному с медицинской организацией соглашению, </w:t>
      </w:r>
      <w:r>
        <w:rPr>
          <w:rFonts w:ascii="Times New Roman" w:hAnsi="Times New Roman"/>
          <w:sz w:val="28"/>
          <w:szCs w:val="28"/>
        </w:rPr>
        <w:t>где определен их</w:t>
      </w:r>
      <w:r w:rsidRPr="00E871AC">
        <w:rPr>
          <w:rFonts w:ascii="Times New Roman" w:hAnsi="Times New Roman"/>
          <w:sz w:val="28"/>
          <w:szCs w:val="28"/>
        </w:rPr>
        <w:t xml:space="preserve"> функционал </w:t>
      </w:r>
      <w:r>
        <w:rPr>
          <w:rFonts w:ascii="Times New Roman" w:hAnsi="Times New Roman"/>
          <w:sz w:val="28"/>
          <w:szCs w:val="28"/>
        </w:rPr>
        <w:t xml:space="preserve">и ответственность. </w:t>
      </w:r>
      <w:r w:rsidRPr="00B000E2">
        <w:rPr>
          <w:rFonts w:ascii="Times New Roman" w:hAnsi="Times New Roman"/>
          <w:sz w:val="28"/>
          <w:szCs w:val="28"/>
        </w:rPr>
        <w:t xml:space="preserve">Волонтеры-медики помогают в </w:t>
      </w:r>
      <w:r>
        <w:rPr>
          <w:rFonts w:ascii="Times New Roman" w:hAnsi="Times New Roman"/>
          <w:sz w:val="28"/>
          <w:szCs w:val="28"/>
        </w:rPr>
        <w:t xml:space="preserve">уходе за пациентами, работают в </w:t>
      </w:r>
      <w:r w:rsidRPr="00B000E2">
        <w:rPr>
          <w:rFonts w:ascii="Times New Roman" w:hAnsi="Times New Roman"/>
          <w:sz w:val="28"/>
          <w:szCs w:val="28"/>
        </w:rPr>
        <w:t xml:space="preserve">перевязочных и процедурных кабинетах, </w:t>
      </w:r>
      <w:r>
        <w:rPr>
          <w:rFonts w:ascii="Times New Roman" w:hAnsi="Times New Roman"/>
          <w:sz w:val="28"/>
          <w:szCs w:val="28"/>
        </w:rPr>
        <w:t>помогают в навигации и транспортировке</w:t>
      </w:r>
      <w:r w:rsidRPr="00B000E2">
        <w:rPr>
          <w:rFonts w:ascii="Times New Roman" w:hAnsi="Times New Roman"/>
          <w:sz w:val="28"/>
          <w:szCs w:val="28"/>
        </w:rPr>
        <w:t xml:space="preserve"> пациентов, оформлении документации, транспортировке анализов, выдаче таблеток и медикаментов, поддерживают санитарно-</w:t>
      </w:r>
      <w:r w:rsidRPr="00B000E2">
        <w:rPr>
          <w:rFonts w:ascii="Times New Roman" w:hAnsi="Times New Roman"/>
          <w:sz w:val="28"/>
          <w:szCs w:val="28"/>
        </w:rPr>
        <w:lastRenderedPageBreak/>
        <w:t>гиг</w:t>
      </w:r>
      <w:r>
        <w:rPr>
          <w:rFonts w:ascii="Times New Roman" w:hAnsi="Times New Roman"/>
          <w:sz w:val="28"/>
          <w:szCs w:val="28"/>
        </w:rPr>
        <w:t>иенический порядок в отделениях, организовывают культурно-досуговые мероприятия для пациентов.</w:t>
      </w:r>
    </w:p>
    <w:p w14:paraId="5F076DB1" w14:textId="77777777" w:rsidR="00AC1DC0" w:rsidRDefault="00AC1DC0" w:rsidP="00AC1DC0">
      <w:pPr>
        <w:tabs>
          <w:tab w:val="left" w:pos="426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Участие в работе данного направления принимают только студенты медицинских образовательных организаций. При этом зона ответственности и функционал волонтеров отличается в зависимости от того, на каком курсе они учатся.</w:t>
      </w:r>
    </w:p>
    <w:p w14:paraId="3B07F804" w14:textId="77777777" w:rsidR="00AC1DC0" w:rsidRPr="00E871AC" w:rsidRDefault="00AC1DC0" w:rsidP="00AC1DC0">
      <w:pPr>
        <w:tabs>
          <w:tab w:val="left" w:pos="426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BC28DB1" w14:textId="0709EAF5" w:rsidR="00AC1DC0" w:rsidRDefault="00ED74C2" w:rsidP="00AC1DC0">
      <w:pPr>
        <w:tabs>
          <w:tab w:val="left" w:pos="426"/>
        </w:tabs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AC1DC0">
        <w:rPr>
          <w:rFonts w:ascii="Times New Roman" w:hAnsi="Times New Roman"/>
          <w:sz w:val="28"/>
          <w:szCs w:val="28"/>
        </w:rPr>
        <w:t>.2. Направление деятельности</w:t>
      </w:r>
    </w:p>
    <w:p w14:paraId="31C289C8" w14:textId="77777777" w:rsidR="00AC1DC0" w:rsidRDefault="00AC1DC0" w:rsidP="00AC1DC0">
      <w:pPr>
        <w:tabs>
          <w:tab w:val="left" w:pos="426"/>
        </w:tabs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E871AC">
        <w:rPr>
          <w:rFonts w:ascii="Times New Roman" w:hAnsi="Times New Roman"/>
          <w:sz w:val="28"/>
          <w:szCs w:val="28"/>
        </w:rPr>
        <w:t>Санитарно-профилактическое просвещение населения</w:t>
      </w:r>
      <w:r>
        <w:rPr>
          <w:rFonts w:ascii="Times New Roman" w:hAnsi="Times New Roman"/>
          <w:sz w:val="28"/>
          <w:szCs w:val="28"/>
        </w:rPr>
        <w:t>»</w:t>
      </w:r>
    </w:p>
    <w:p w14:paraId="0F2C8644" w14:textId="77777777" w:rsidR="00AC1DC0" w:rsidRPr="00E871AC" w:rsidRDefault="00AC1DC0" w:rsidP="00AC1DC0">
      <w:pPr>
        <w:tabs>
          <w:tab w:val="left" w:pos="426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3A27928E" w14:textId="77777777" w:rsidR="00AC1DC0" w:rsidRPr="00E871AC" w:rsidRDefault="00AC1DC0" w:rsidP="00AC1DC0">
      <w:pPr>
        <w:tabs>
          <w:tab w:val="left" w:pos="426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871AC">
        <w:rPr>
          <w:rFonts w:ascii="Times New Roman" w:hAnsi="Times New Roman"/>
          <w:sz w:val="28"/>
          <w:szCs w:val="28"/>
        </w:rPr>
        <w:t xml:space="preserve">Волонтеры-медики ведут системную работу по профилактике социально значимых заболеваний и различных форм зависимостей в образовательных организациях среднего и высшего образования, а также в трудовых коллективах. </w:t>
      </w:r>
    </w:p>
    <w:p w14:paraId="1B2E1FBD" w14:textId="77777777" w:rsidR="00AC1DC0" w:rsidRDefault="00AC1DC0" w:rsidP="00AC1DC0">
      <w:pPr>
        <w:tabs>
          <w:tab w:val="left" w:pos="426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871AC">
        <w:rPr>
          <w:rFonts w:ascii="Times New Roman" w:hAnsi="Times New Roman"/>
          <w:sz w:val="28"/>
          <w:szCs w:val="28"/>
        </w:rPr>
        <w:t xml:space="preserve">На базе ФГБУ «Национальный медицинский исследовательский центр профилактической медицины» Министерства здравоохранения Российской Федерации волонтеры регулярно проходят сертифицированное дистанционное обучение. </w:t>
      </w:r>
    </w:p>
    <w:p w14:paraId="53845A72" w14:textId="77777777" w:rsidR="00AC1DC0" w:rsidRPr="00E871AC" w:rsidRDefault="00AC1DC0" w:rsidP="00AC1DC0">
      <w:pPr>
        <w:tabs>
          <w:tab w:val="left" w:pos="426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направления</w:t>
      </w:r>
      <w:r w:rsidRPr="00E871AC">
        <w:rPr>
          <w:rFonts w:ascii="Times New Roman" w:hAnsi="Times New Roman"/>
          <w:sz w:val="28"/>
          <w:szCs w:val="28"/>
        </w:rPr>
        <w:t xml:space="preserve"> провод</w:t>
      </w:r>
      <w:r>
        <w:rPr>
          <w:rFonts w:ascii="Times New Roman" w:hAnsi="Times New Roman"/>
          <w:sz w:val="28"/>
          <w:szCs w:val="28"/>
        </w:rPr>
        <w:t>я</w:t>
      </w:r>
      <w:r w:rsidRPr="00E871AC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ся</w:t>
      </w:r>
      <w:r w:rsidRPr="00E871AC">
        <w:rPr>
          <w:rFonts w:ascii="Times New Roman" w:hAnsi="Times New Roman"/>
          <w:sz w:val="28"/>
          <w:szCs w:val="28"/>
        </w:rPr>
        <w:t xml:space="preserve"> крупнейшие всероссийские акции: «СТОП ВИЧ/СПИД», «Будь здоров!», </w:t>
      </w:r>
      <w:r>
        <w:rPr>
          <w:rFonts w:ascii="Times New Roman" w:hAnsi="Times New Roman"/>
          <w:sz w:val="28"/>
          <w:szCs w:val="28"/>
        </w:rPr>
        <w:t>«</w:t>
      </w:r>
      <w:r w:rsidRPr="00E871AC">
        <w:rPr>
          <w:rFonts w:ascii="Times New Roman" w:hAnsi="Times New Roman"/>
          <w:sz w:val="28"/>
          <w:szCs w:val="28"/>
        </w:rPr>
        <w:t>Соль+йод: IQ сбережет!»</w:t>
      </w:r>
      <w:r>
        <w:rPr>
          <w:rFonts w:ascii="Times New Roman" w:hAnsi="Times New Roman"/>
          <w:sz w:val="28"/>
          <w:szCs w:val="28"/>
        </w:rPr>
        <w:t>, а также с</w:t>
      </w:r>
      <w:r w:rsidRPr="00E871AC">
        <w:rPr>
          <w:rFonts w:ascii="Times New Roman" w:hAnsi="Times New Roman"/>
          <w:sz w:val="28"/>
          <w:szCs w:val="28"/>
        </w:rPr>
        <w:t xml:space="preserve">пециальные </w:t>
      </w:r>
      <w:r>
        <w:rPr>
          <w:rFonts w:ascii="Times New Roman" w:hAnsi="Times New Roman"/>
          <w:sz w:val="28"/>
          <w:szCs w:val="28"/>
        </w:rPr>
        <w:t>программы</w:t>
      </w:r>
      <w:r w:rsidRPr="00E871AC">
        <w:rPr>
          <w:rFonts w:ascii="Times New Roman" w:hAnsi="Times New Roman"/>
          <w:sz w:val="28"/>
          <w:szCs w:val="28"/>
        </w:rPr>
        <w:t>:</w:t>
      </w:r>
    </w:p>
    <w:p w14:paraId="178E9784" w14:textId="77777777" w:rsidR="00AC1DC0" w:rsidRDefault="00AC1DC0" w:rsidP="00AC1DC0">
      <w:pPr>
        <w:tabs>
          <w:tab w:val="left" w:pos="426"/>
        </w:tabs>
        <w:spacing w:after="0"/>
        <w:ind w:firstLine="567"/>
        <w:jc w:val="both"/>
        <w:rPr>
          <w:rFonts w:ascii="Times New Roman" w:hAnsi="Times New Roman"/>
          <w:i/>
          <w:sz w:val="28"/>
          <w:szCs w:val="28"/>
        </w:rPr>
      </w:pPr>
    </w:p>
    <w:p w14:paraId="54575D19" w14:textId="77777777" w:rsidR="00AC1DC0" w:rsidRPr="00FF5464" w:rsidRDefault="00AC1DC0" w:rsidP="00AC1DC0">
      <w:pPr>
        <w:tabs>
          <w:tab w:val="left" w:pos="426"/>
        </w:tabs>
        <w:spacing w:after="0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FF5464">
        <w:rPr>
          <w:rFonts w:ascii="Times New Roman" w:hAnsi="Times New Roman"/>
          <w:i/>
          <w:sz w:val="28"/>
          <w:szCs w:val="28"/>
        </w:rPr>
        <w:t>- Федеральная программа «Дети на защите взрослых»</w:t>
      </w:r>
      <w:r>
        <w:rPr>
          <w:rFonts w:ascii="Times New Roman" w:hAnsi="Times New Roman"/>
          <w:i/>
          <w:sz w:val="28"/>
          <w:szCs w:val="28"/>
        </w:rPr>
        <w:t xml:space="preserve"> (</w:t>
      </w:r>
      <w:r w:rsidRPr="00FF5464">
        <w:rPr>
          <w:rFonts w:ascii="Times New Roman" w:hAnsi="Times New Roman"/>
          <w:i/>
          <w:sz w:val="28"/>
          <w:szCs w:val="28"/>
        </w:rPr>
        <w:t>совместно с Фондом по борьбе с инсультом «ОРБИ»</w:t>
      </w:r>
      <w:r>
        <w:rPr>
          <w:rFonts w:ascii="Times New Roman" w:hAnsi="Times New Roman"/>
          <w:i/>
          <w:sz w:val="28"/>
          <w:szCs w:val="28"/>
        </w:rPr>
        <w:t>)</w:t>
      </w:r>
    </w:p>
    <w:p w14:paraId="369B6020" w14:textId="77777777" w:rsidR="00AC1DC0" w:rsidRPr="00E871AC" w:rsidRDefault="00AC1DC0" w:rsidP="00AC1DC0">
      <w:pPr>
        <w:tabs>
          <w:tab w:val="left" w:pos="426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871AC">
        <w:rPr>
          <w:rFonts w:ascii="Times New Roman" w:hAnsi="Times New Roman"/>
          <w:sz w:val="28"/>
          <w:szCs w:val="28"/>
        </w:rPr>
        <w:t>Цель программы – повысить уровень информированности школьников об инсульте, а также сформировать у н</w:t>
      </w:r>
      <w:r>
        <w:rPr>
          <w:rFonts w:ascii="Times New Roman" w:hAnsi="Times New Roman"/>
          <w:sz w:val="28"/>
          <w:szCs w:val="28"/>
        </w:rPr>
        <w:t>их навыки распознания инсульта.</w:t>
      </w:r>
    </w:p>
    <w:p w14:paraId="01C36F84" w14:textId="77777777" w:rsidR="00AC1DC0" w:rsidRDefault="00AC1DC0" w:rsidP="00AC1DC0">
      <w:pPr>
        <w:tabs>
          <w:tab w:val="left" w:pos="426"/>
        </w:tabs>
        <w:spacing w:after="0"/>
        <w:ind w:firstLine="567"/>
        <w:jc w:val="both"/>
        <w:rPr>
          <w:rFonts w:ascii="Times New Roman" w:hAnsi="Times New Roman"/>
          <w:i/>
          <w:sz w:val="28"/>
          <w:szCs w:val="28"/>
        </w:rPr>
      </w:pPr>
    </w:p>
    <w:p w14:paraId="4199BDCC" w14:textId="77777777" w:rsidR="00AC1DC0" w:rsidRPr="00E871AC" w:rsidRDefault="00AC1DC0" w:rsidP="00AC1DC0">
      <w:pPr>
        <w:tabs>
          <w:tab w:val="left" w:pos="426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F5464">
        <w:rPr>
          <w:rFonts w:ascii="Times New Roman" w:hAnsi="Times New Roman"/>
          <w:i/>
          <w:sz w:val="28"/>
          <w:szCs w:val="28"/>
        </w:rPr>
        <w:t>- Федеральная программа «Вместе против ВИЧ»</w:t>
      </w:r>
      <w:r w:rsidRPr="00E871AC">
        <w:rPr>
          <w:rFonts w:ascii="Times New Roman" w:hAnsi="Times New Roman"/>
          <w:sz w:val="28"/>
          <w:szCs w:val="28"/>
        </w:rPr>
        <w:t xml:space="preserve"> </w:t>
      </w:r>
      <w:r w:rsidRPr="00FF5464">
        <w:rPr>
          <w:rFonts w:ascii="Times New Roman" w:hAnsi="Times New Roman"/>
          <w:i/>
          <w:sz w:val="28"/>
          <w:szCs w:val="28"/>
        </w:rPr>
        <w:t>(совместно с Фондом социально-культурных инициатив)</w:t>
      </w:r>
    </w:p>
    <w:p w14:paraId="42130058" w14:textId="77777777" w:rsidR="00AC1DC0" w:rsidRPr="00E871AC" w:rsidRDefault="00AC1DC0" w:rsidP="00AC1DC0">
      <w:pPr>
        <w:tabs>
          <w:tab w:val="left" w:pos="426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E871AC">
        <w:rPr>
          <w:rFonts w:ascii="Times New Roman" w:hAnsi="Times New Roman"/>
          <w:sz w:val="28"/>
          <w:szCs w:val="28"/>
        </w:rPr>
        <w:t>а постоянной основе реализуются просветительские и профилактические интерактивные мероприятия (10 различных форматов</w:t>
      </w:r>
      <w:r>
        <w:rPr>
          <w:rFonts w:ascii="Times New Roman" w:hAnsi="Times New Roman"/>
          <w:sz w:val="28"/>
          <w:szCs w:val="28"/>
        </w:rPr>
        <w:t>: квесты, информационные палатки, форсайт-сессии, брейн-ринги, открытые лекции, тренинги, мастер-классы и др.</w:t>
      </w:r>
      <w:r w:rsidRPr="00E871AC">
        <w:rPr>
          <w:rFonts w:ascii="Times New Roman" w:hAnsi="Times New Roman"/>
          <w:sz w:val="28"/>
          <w:szCs w:val="28"/>
        </w:rPr>
        <w:t>), в том числе всероссийские акции «СТОП ВИЧ/СПИД»</w:t>
      </w:r>
      <w:r>
        <w:rPr>
          <w:rFonts w:ascii="Times New Roman" w:hAnsi="Times New Roman"/>
          <w:sz w:val="28"/>
          <w:szCs w:val="28"/>
        </w:rPr>
        <w:t>, направленные на профилактику ВИЧ/СПИДа</w:t>
      </w:r>
      <w:r w:rsidRPr="00E871AC">
        <w:rPr>
          <w:rFonts w:ascii="Times New Roman" w:hAnsi="Times New Roman"/>
          <w:sz w:val="28"/>
          <w:szCs w:val="28"/>
        </w:rPr>
        <w:t>.</w:t>
      </w:r>
    </w:p>
    <w:p w14:paraId="6E011A84" w14:textId="77777777" w:rsidR="00AC1DC0" w:rsidRDefault="00AC1DC0" w:rsidP="00AC1DC0">
      <w:pPr>
        <w:tabs>
          <w:tab w:val="left" w:pos="426"/>
        </w:tabs>
        <w:spacing w:after="0"/>
        <w:ind w:firstLine="567"/>
        <w:jc w:val="both"/>
        <w:rPr>
          <w:rFonts w:ascii="Times New Roman" w:hAnsi="Times New Roman"/>
          <w:i/>
          <w:sz w:val="28"/>
          <w:szCs w:val="28"/>
        </w:rPr>
      </w:pPr>
    </w:p>
    <w:p w14:paraId="3B631F08" w14:textId="77777777" w:rsidR="00AC1DC0" w:rsidRPr="00FF5464" w:rsidRDefault="00AC1DC0" w:rsidP="00AC1DC0">
      <w:pPr>
        <w:tabs>
          <w:tab w:val="left" w:pos="426"/>
        </w:tabs>
        <w:spacing w:after="0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FF5464">
        <w:rPr>
          <w:rFonts w:ascii="Times New Roman" w:hAnsi="Times New Roman"/>
          <w:i/>
          <w:sz w:val="28"/>
          <w:szCs w:val="28"/>
        </w:rPr>
        <w:t>- Федеральная программа «Соль + йод: IQ сбережет» (совместно с НМИЦ эндокринологии и Российской ассоциацией эндокринологов)</w:t>
      </w:r>
    </w:p>
    <w:p w14:paraId="64AA5118" w14:textId="77777777" w:rsidR="00AC1DC0" w:rsidRPr="00E871AC" w:rsidRDefault="00AC1DC0" w:rsidP="00AC1DC0">
      <w:pPr>
        <w:tabs>
          <w:tab w:val="left" w:pos="426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871AC">
        <w:rPr>
          <w:rFonts w:ascii="Times New Roman" w:hAnsi="Times New Roman"/>
          <w:sz w:val="28"/>
          <w:szCs w:val="28"/>
        </w:rPr>
        <w:t>Цел</w:t>
      </w:r>
      <w:r>
        <w:rPr>
          <w:rFonts w:ascii="Times New Roman" w:hAnsi="Times New Roman"/>
          <w:sz w:val="28"/>
          <w:szCs w:val="28"/>
        </w:rPr>
        <w:t>ь</w:t>
      </w:r>
      <w:r w:rsidRPr="00E871AC">
        <w:rPr>
          <w:rFonts w:ascii="Times New Roman" w:hAnsi="Times New Roman"/>
          <w:sz w:val="28"/>
          <w:szCs w:val="28"/>
        </w:rPr>
        <w:t xml:space="preserve"> программы – привлечение внимания жителей страны к йододефицитным заболеваниям, а также повышение информированности населения о росте встречаемости этой патологии, ее последствиях и мерах профилактики.</w:t>
      </w:r>
    </w:p>
    <w:p w14:paraId="74F5E1BA" w14:textId="77777777" w:rsidR="00AC1DC0" w:rsidRDefault="00AC1DC0" w:rsidP="00AC1DC0">
      <w:pPr>
        <w:tabs>
          <w:tab w:val="left" w:pos="426"/>
        </w:tabs>
        <w:spacing w:after="0"/>
        <w:ind w:firstLine="567"/>
        <w:jc w:val="both"/>
        <w:rPr>
          <w:rFonts w:ascii="Times New Roman" w:hAnsi="Times New Roman"/>
          <w:i/>
          <w:sz w:val="28"/>
          <w:szCs w:val="28"/>
        </w:rPr>
      </w:pPr>
    </w:p>
    <w:p w14:paraId="17E19EE0" w14:textId="77777777" w:rsidR="00AC1DC0" w:rsidRPr="00FF5464" w:rsidRDefault="00AC1DC0" w:rsidP="00AC1DC0">
      <w:pPr>
        <w:tabs>
          <w:tab w:val="left" w:pos="426"/>
        </w:tabs>
        <w:spacing w:after="0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FF5464">
        <w:rPr>
          <w:rFonts w:ascii="Times New Roman" w:hAnsi="Times New Roman"/>
          <w:i/>
          <w:sz w:val="28"/>
          <w:szCs w:val="28"/>
        </w:rPr>
        <w:lastRenderedPageBreak/>
        <w:t>- Федеральная программа по мониторингу и профилактике ухудшения зрения у школьников (совместно с РНИМУ им. Н.И. Пирогова)</w:t>
      </w:r>
    </w:p>
    <w:p w14:paraId="4598A60E" w14:textId="77777777" w:rsidR="00AC1DC0" w:rsidRPr="00E871AC" w:rsidRDefault="00AC1DC0" w:rsidP="00AC1DC0">
      <w:pPr>
        <w:tabs>
          <w:tab w:val="left" w:pos="426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871AC">
        <w:rPr>
          <w:rFonts w:ascii="Times New Roman" w:hAnsi="Times New Roman"/>
          <w:sz w:val="28"/>
          <w:szCs w:val="28"/>
        </w:rPr>
        <w:t>Цель программы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E871AC">
        <w:rPr>
          <w:rFonts w:ascii="Times New Roman" w:hAnsi="Times New Roman"/>
          <w:sz w:val="28"/>
          <w:szCs w:val="28"/>
        </w:rPr>
        <w:t xml:space="preserve"> мониторинг </w:t>
      </w:r>
      <w:r>
        <w:rPr>
          <w:rFonts w:ascii="Times New Roman" w:hAnsi="Times New Roman"/>
          <w:sz w:val="28"/>
          <w:szCs w:val="28"/>
        </w:rPr>
        <w:t xml:space="preserve">состояния </w:t>
      </w:r>
      <w:r w:rsidRPr="00E871AC">
        <w:rPr>
          <w:rFonts w:ascii="Times New Roman" w:hAnsi="Times New Roman"/>
          <w:sz w:val="28"/>
          <w:szCs w:val="28"/>
        </w:rPr>
        <w:t>зрения у школьников с помощью специализированной системы, позволяющей создавать индивидуальные рекомендации детям для сохранения их зрения.</w:t>
      </w:r>
      <w:r>
        <w:rPr>
          <w:rFonts w:ascii="Times New Roman" w:hAnsi="Times New Roman"/>
          <w:sz w:val="28"/>
          <w:szCs w:val="28"/>
        </w:rPr>
        <w:t xml:space="preserve"> В рамках программы проводятся просветительские и профилактические мероприятия, направленные на сохранение здоровья глаз.</w:t>
      </w:r>
    </w:p>
    <w:p w14:paraId="0C274726" w14:textId="77777777" w:rsidR="00AC1DC0" w:rsidRDefault="00AC1DC0" w:rsidP="00AC1DC0">
      <w:pPr>
        <w:tabs>
          <w:tab w:val="left" w:pos="426"/>
        </w:tabs>
        <w:spacing w:after="0"/>
        <w:ind w:firstLine="567"/>
        <w:jc w:val="both"/>
        <w:rPr>
          <w:rFonts w:ascii="Times New Roman" w:hAnsi="Times New Roman"/>
          <w:i/>
          <w:sz w:val="28"/>
          <w:szCs w:val="28"/>
        </w:rPr>
      </w:pPr>
    </w:p>
    <w:p w14:paraId="59E12B09" w14:textId="77777777" w:rsidR="00AC1DC0" w:rsidRPr="00FF5464" w:rsidRDefault="00AC1DC0" w:rsidP="00AC1DC0">
      <w:pPr>
        <w:tabs>
          <w:tab w:val="left" w:pos="426"/>
        </w:tabs>
        <w:spacing w:after="0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FF5464">
        <w:rPr>
          <w:rFonts w:ascii="Times New Roman" w:hAnsi="Times New Roman"/>
          <w:i/>
          <w:sz w:val="28"/>
          <w:szCs w:val="28"/>
        </w:rPr>
        <w:t xml:space="preserve">- Федеральная программа по </w:t>
      </w:r>
      <w:r>
        <w:rPr>
          <w:rFonts w:ascii="Times New Roman" w:hAnsi="Times New Roman"/>
          <w:i/>
          <w:sz w:val="28"/>
          <w:szCs w:val="28"/>
        </w:rPr>
        <w:t>сохранению здоровья полости рта</w:t>
      </w:r>
    </w:p>
    <w:p w14:paraId="2E3CD4E2" w14:textId="77777777" w:rsidR="00AC1DC0" w:rsidRDefault="00AC1DC0" w:rsidP="00AC1DC0">
      <w:pPr>
        <w:tabs>
          <w:tab w:val="left" w:pos="426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871AC">
        <w:rPr>
          <w:rFonts w:ascii="Times New Roman" w:hAnsi="Times New Roman"/>
          <w:sz w:val="28"/>
          <w:szCs w:val="28"/>
        </w:rPr>
        <w:t>Цель программы – снизить уровень стоматологической заболеваемости посредством повышения грамотности населения в отношении профилактики и ухода за полостью рта, а также вовлечь студентов-стоматологов в медицинское добровольчество.</w:t>
      </w:r>
    </w:p>
    <w:p w14:paraId="6EBFA90E" w14:textId="77777777" w:rsidR="00AC1DC0" w:rsidRDefault="00AC1DC0" w:rsidP="00AC1DC0">
      <w:pPr>
        <w:tabs>
          <w:tab w:val="left" w:pos="426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9C57ED0" w14:textId="77777777" w:rsidR="004B4490" w:rsidRPr="004B4490" w:rsidRDefault="004B4490" w:rsidP="004B4490">
      <w:pPr>
        <w:tabs>
          <w:tab w:val="left" w:pos="426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B4490">
        <w:rPr>
          <w:rFonts w:ascii="Times New Roman" w:hAnsi="Times New Roman"/>
          <w:sz w:val="28"/>
          <w:szCs w:val="28"/>
        </w:rPr>
        <w:t>Важным этапом работы направления стала совместная реализация Движения и Общероссийской общественной организации «Российское общество профилактики неинфекционных заболеваний проекта «Карта медицинской профилактики социально значимых заболеваний в России», реализуемого за счет средств Фонда президентских грантов. Проект предполагал разработку карты профилактической медицинской работы для всей территории страны с учетом специфики каждого субъекта РФ. В качестве пилотных регионов, для которых были разработаны и реализованы индивидуальные комплексы профилактических мероприятий, отобраны 12</w:t>
      </w:r>
      <w:r>
        <w:rPr>
          <w:rFonts w:ascii="Times New Roman" w:hAnsi="Times New Roman"/>
          <w:sz w:val="28"/>
          <w:szCs w:val="28"/>
        </w:rPr>
        <w:t> </w:t>
      </w:r>
      <w:r w:rsidRPr="004B4490">
        <w:rPr>
          <w:rFonts w:ascii="Times New Roman" w:hAnsi="Times New Roman"/>
          <w:sz w:val="28"/>
          <w:szCs w:val="28"/>
        </w:rPr>
        <w:t>субъектов РФ с одними из самых высоких по стране уровней распространенности того или иного социально значимого заболевания.</w:t>
      </w:r>
    </w:p>
    <w:p w14:paraId="389ECDCD" w14:textId="77777777" w:rsidR="004B4490" w:rsidRDefault="004B4490" w:rsidP="004B4490">
      <w:pPr>
        <w:tabs>
          <w:tab w:val="left" w:pos="426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B4490">
        <w:rPr>
          <w:rFonts w:ascii="Times New Roman" w:hAnsi="Times New Roman"/>
          <w:sz w:val="28"/>
          <w:szCs w:val="28"/>
        </w:rPr>
        <w:t>Все мероприятия в рамках проекта проводились в несколько этапов в формате, оптимальном для конкретной возрастной группы, подверженной определенному заболеванию или фактору риска. Единым ключевым механизмом работы с целевой аудиторией была реализация цепочки «знание-умение-навык» и в большинстве случаев принцип «равный равному».</w:t>
      </w:r>
    </w:p>
    <w:p w14:paraId="3F49FBF4" w14:textId="77777777" w:rsidR="004B4490" w:rsidRDefault="004B4490" w:rsidP="00AC1DC0">
      <w:pPr>
        <w:tabs>
          <w:tab w:val="left" w:pos="426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4538840" w14:textId="40E935E4" w:rsidR="00AC1DC0" w:rsidRDefault="00ED74C2" w:rsidP="00AC1DC0">
      <w:pPr>
        <w:tabs>
          <w:tab w:val="left" w:pos="426"/>
          <w:tab w:val="left" w:pos="1134"/>
        </w:tabs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AC1DC0">
        <w:rPr>
          <w:rFonts w:ascii="Times New Roman" w:hAnsi="Times New Roman"/>
          <w:sz w:val="28"/>
          <w:szCs w:val="28"/>
        </w:rPr>
        <w:t>.3.</w:t>
      </w:r>
      <w:r w:rsidR="00AC1DC0">
        <w:rPr>
          <w:rFonts w:ascii="Times New Roman" w:hAnsi="Times New Roman"/>
          <w:sz w:val="28"/>
          <w:szCs w:val="28"/>
        </w:rPr>
        <w:tab/>
        <w:t xml:space="preserve"> Направление деятельности</w:t>
      </w:r>
    </w:p>
    <w:p w14:paraId="639EB319" w14:textId="77777777" w:rsidR="00AC1DC0" w:rsidRPr="00E871AC" w:rsidRDefault="00AC1DC0" w:rsidP="00AC1DC0">
      <w:pPr>
        <w:tabs>
          <w:tab w:val="left" w:pos="426"/>
          <w:tab w:val="left" w:pos="1134"/>
        </w:tabs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E871AC">
        <w:rPr>
          <w:rFonts w:ascii="Times New Roman" w:hAnsi="Times New Roman"/>
          <w:sz w:val="28"/>
          <w:szCs w:val="28"/>
        </w:rPr>
        <w:t>Помощь в медицинском сопровождении спортивных и массовых мероприятий</w:t>
      </w:r>
      <w:r>
        <w:rPr>
          <w:rFonts w:ascii="Times New Roman" w:hAnsi="Times New Roman"/>
          <w:sz w:val="28"/>
          <w:szCs w:val="28"/>
        </w:rPr>
        <w:t>»</w:t>
      </w:r>
    </w:p>
    <w:p w14:paraId="5A49BA98" w14:textId="77777777" w:rsidR="00AC1DC0" w:rsidRDefault="00AC1DC0" w:rsidP="00AC1DC0">
      <w:pPr>
        <w:tabs>
          <w:tab w:val="left" w:pos="426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988445D" w14:textId="77777777" w:rsidR="00AC1DC0" w:rsidRPr="006D302C" w:rsidRDefault="00AC1DC0" w:rsidP="00AC1DC0">
      <w:pPr>
        <w:tabs>
          <w:tab w:val="left" w:pos="426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D302C">
        <w:rPr>
          <w:rFonts w:ascii="Times New Roman" w:hAnsi="Times New Roman"/>
          <w:sz w:val="28"/>
          <w:szCs w:val="28"/>
        </w:rPr>
        <w:t>Волонтеры-медики помогают медицинским работникам во время спортивных и массовых мероприятий, проводят мастер-классы по обучению первой помощи для населения.</w:t>
      </w:r>
    </w:p>
    <w:p w14:paraId="5BB39A3F" w14:textId="77777777" w:rsidR="00AC1DC0" w:rsidRDefault="00AC1DC0" w:rsidP="00AC1DC0">
      <w:pPr>
        <w:tabs>
          <w:tab w:val="left" w:pos="426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D302C">
        <w:rPr>
          <w:rFonts w:ascii="Times New Roman" w:hAnsi="Times New Roman"/>
          <w:sz w:val="28"/>
          <w:szCs w:val="28"/>
        </w:rPr>
        <w:t>Ежегодно добровольцы сопровождают более 2 тыс</w:t>
      </w:r>
      <w:r w:rsidR="000C128C">
        <w:rPr>
          <w:rFonts w:ascii="Times New Roman" w:hAnsi="Times New Roman"/>
          <w:sz w:val="28"/>
          <w:szCs w:val="28"/>
        </w:rPr>
        <w:t>яч</w:t>
      </w:r>
      <w:r w:rsidRPr="006D302C">
        <w:rPr>
          <w:rFonts w:ascii="Times New Roman" w:hAnsi="Times New Roman"/>
          <w:sz w:val="28"/>
          <w:szCs w:val="28"/>
        </w:rPr>
        <w:t xml:space="preserve"> спортивных и массовых мероприятий по всей России, в числе которых народные шествия «Бессмертный полк», Парады Победы, Чемпи</w:t>
      </w:r>
      <w:r>
        <w:rPr>
          <w:rFonts w:ascii="Times New Roman" w:hAnsi="Times New Roman"/>
          <w:sz w:val="28"/>
          <w:szCs w:val="28"/>
        </w:rPr>
        <w:t>онат мира по футболу FIFA 2018</w:t>
      </w:r>
      <w:r w:rsidR="000C128C">
        <w:rPr>
          <w:rFonts w:ascii="Times New Roman" w:hAnsi="Times New Roman"/>
          <w:sz w:val="28"/>
          <w:szCs w:val="28"/>
        </w:rPr>
        <w:t>, марафоны, соревнования различных любительских спортивных лиг и др.</w:t>
      </w:r>
    </w:p>
    <w:p w14:paraId="14314366" w14:textId="77777777" w:rsidR="00AC1DC0" w:rsidRPr="00E871AC" w:rsidRDefault="00AC1DC0" w:rsidP="00AC1DC0">
      <w:pPr>
        <w:tabs>
          <w:tab w:val="left" w:pos="426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0F351BB" w14:textId="1315CEA7" w:rsidR="00AC1DC0" w:rsidRDefault="00ED74C2" w:rsidP="00AC1DC0">
      <w:pPr>
        <w:tabs>
          <w:tab w:val="left" w:pos="426"/>
        </w:tabs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AC1DC0">
        <w:rPr>
          <w:rFonts w:ascii="Times New Roman" w:hAnsi="Times New Roman"/>
          <w:sz w:val="28"/>
          <w:szCs w:val="28"/>
        </w:rPr>
        <w:t>.</w:t>
      </w:r>
      <w:r w:rsidR="00AC1DC0" w:rsidRPr="00E871AC">
        <w:rPr>
          <w:rFonts w:ascii="Times New Roman" w:hAnsi="Times New Roman"/>
          <w:sz w:val="28"/>
          <w:szCs w:val="28"/>
        </w:rPr>
        <w:t>4.</w:t>
      </w:r>
      <w:r w:rsidR="00AC1DC0" w:rsidRPr="00E871AC">
        <w:rPr>
          <w:rFonts w:ascii="Times New Roman" w:hAnsi="Times New Roman"/>
          <w:sz w:val="28"/>
          <w:szCs w:val="28"/>
        </w:rPr>
        <w:tab/>
      </w:r>
      <w:r w:rsidR="00AC1DC0">
        <w:rPr>
          <w:rFonts w:ascii="Times New Roman" w:hAnsi="Times New Roman"/>
          <w:sz w:val="28"/>
          <w:szCs w:val="28"/>
        </w:rPr>
        <w:t xml:space="preserve"> Направление деятельности </w:t>
      </w:r>
    </w:p>
    <w:p w14:paraId="51935D2E" w14:textId="77777777" w:rsidR="00AC1DC0" w:rsidRPr="00E871AC" w:rsidRDefault="00AC1DC0" w:rsidP="00AC1DC0">
      <w:pPr>
        <w:tabs>
          <w:tab w:val="left" w:pos="426"/>
        </w:tabs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E871AC">
        <w:rPr>
          <w:rFonts w:ascii="Times New Roman" w:hAnsi="Times New Roman"/>
          <w:sz w:val="28"/>
          <w:szCs w:val="28"/>
        </w:rPr>
        <w:t>Профориентация школьников в медицину</w:t>
      </w:r>
      <w:r>
        <w:rPr>
          <w:rFonts w:ascii="Times New Roman" w:hAnsi="Times New Roman"/>
          <w:sz w:val="28"/>
          <w:szCs w:val="28"/>
        </w:rPr>
        <w:t>»</w:t>
      </w:r>
    </w:p>
    <w:p w14:paraId="1D6A9D48" w14:textId="77777777" w:rsidR="00AC1DC0" w:rsidRDefault="00AC1DC0" w:rsidP="00AC1DC0">
      <w:pPr>
        <w:tabs>
          <w:tab w:val="left" w:pos="426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E209864" w14:textId="77777777" w:rsidR="00AC1DC0" w:rsidRDefault="00AC1DC0" w:rsidP="00AC1DC0">
      <w:pPr>
        <w:tabs>
          <w:tab w:val="left" w:pos="426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871AC">
        <w:rPr>
          <w:rFonts w:ascii="Times New Roman" w:hAnsi="Times New Roman"/>
          <w:sz w:val="28"/>
          <w:szCs w:val="28"/>
        </w:rPr>
        <w:t xml:space="preserve">В субъектах РФ волонтерами-медиками реализуется трехступенчатая программа профориентации школьников в медицину, в результате которой, школьники, пройдя специализированное обучение, получают возможность </w:t>
      </w:r>
      <w:r>
        <w:rPr>
          <w:rFonts w:ascii="Times New Roman" w:hAnsi="Times New Roman"/>
          <w:sz w:val="28"/>
          <w:szCs w:val="28"/>
        </w:rPr>
        <w:t>посещать с экскурсиями больницы и анатомические музеи</w:t>
      </w:r>
      <w:r w:rsidR="000C128C">
        <w:rPr>
          <w:rFonts w:ascii="Times New Roman" w:hAnsi="Times New Roman"/>
          <w:sz w:val="28"/>
          <w:szCs w:val="28"/>
        </w:rPr>
        <w:t>, знакомясь с тем, как в действительности работают различные медицинские организации в нашей стране</w:t>
      </w:r>
      <w:r>
        <w:rPr>
          <w:rFonts w:ascii="Times New Roman" w:hAnsi="Times New Roman"/>
          <w:sz w:val="28"/>
          <w:szCs w:val="28"/>
        </w:rPr>
        <w:t>.</w:t>
      </w:r>
      <w:r w:rsidR="000C128C">
        <w:rPr>
          <w:rFonts w:ascii="Times New Roman" w:hAnsi="Times New Roman"/>
          <w:sz w:val="28"/>
          <w:szCs w:val="28"/>
        </w:rPr>
        <w:t xml:space="preserve"> Первая ступень – это выявление заинтересованности учащихся в участии в профориентационных мероприятиях. Данный этап реализуется посредством проведения анкетного пороса.</w:t>
      </w:r>
    </w:p>
    <w:p w14:paraId="638307DF" w14:textId="77777777" w:rsidR="000C128C" w:rsidRDefault="000C128C" w:rsidP="00AC1DC0">
      <w:pPr>
        <w:tabs>
          <w:tab w:val="left" w:pos="426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Вторая ступень – это теоретическое обучение, в рамках которого школьники получают представление о том, кто такой врач, какие существуют медицинские специальности, как функционирует в нашей стране система здравоохранения, получают базовые знания о медицинской этике, повышают общий уровень своей медицинской грамотности.</w:t>
      </w:r>
    </w:p>
    <w:p w14:paraId="34D1E428" w14:textId="77777777" w:rsidR="000C128C" w:rsidRPr="00E871AC" w:rsidRDefault="000C128C" w:rsidP="00AC1DC0">
      <w:pPr>
        <w:tabs>
          <w:tab w:val="left" w:pos="426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Третья ступень – знакомство на практике с работой различных медицинских организаций, изучение их специфики. По итогам профориентационных мероприятий учащийся школы имеет возможность сделать осознанный выбор своей будущей профессии в сфере здравоохранения. В долгосрочной перспективе такая профориентационная работа должна снизить долю выпускников медицинских учебных организаций, работающих не по специальности, а также уменьшить количество студентов медицинских вузов и ссузов, отчисляющихся на начальных курсах.</w:t>
      </w:r>
    </w:p>
    <w:p w14:paraId="732AACD1" w14:textId="77777777" w:rsidR="00AC1DC0" w:rsidRDefault="00AC1DC0" w:rsidP="00AC1DC0">
      <w:pPr>
        <w:tabs>
          <w:tab w:val="left" w:pos="426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871AC">
        <w:rPr>
          <w:rFonts w:ascii="Times New Roman" w:hAnsi="Times New Roman"/>
          <w:sz w:val="28"/>
          <w:szCs w:val="28"/>
        </w:rPr>
        <w:t>Кроме того,</w:t>
      </w:r>
      <w:r>
        <w:rPr>
          <w:rFonts w:ascii="Times New Roman" w:hAnsi="Times New Roman"/>
          <w:sz w:val="28"/>
          <w:szCs w:val="28"/>
        </w:rPr>
        <w:t xml:space="preserve"> при поддержке Российского движения школьников</w:t>
      </w:r>
      <w:r w:rsidRPr="00E871AC">
        <w:rPr>
          <w:rFonts w:ascii="Times New Roman" w:hAnsi="Times New Roman"/>
          <w:sz w:val="28"/>
          <w:szCs w:val="28"/>
        </w:rPr>
        <w:t xml:space="preserve"> по всей России создаются школьные отряды волонтеров-медиков, активисты которых ведут в своих школах работу по популяризации здорового образа жизни и повышения грамотности школ</w:t>
      </w:r>
      <w:r>
        <w:rPr>
          <w:rFonts w:ascii="Times New Roman" w:hAnsi="Times New Roman"/>
          <w:sz w:val="28"/>
          <w:szCs w:val="28"/>
        </w:rPr>
        <w:t>ьников в сфере охраны здоровья.</w:t>
      </w:r>
    </w:p>
    <w:p w14:paraId="4734C968" w14:textId="77777777" w:rsidR="00AC1DC0" w:rsidRDefault="00AC1DC0" w:rsidP="00AC1DC0">
      <w:pPr>
        <w:tabs>
          <w:tab w:val="left" w:pos="426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F1F81CF" w14:textId="5C24043F" w:rsidR="00AC1DC0" w:rsidRDefault="00ED74C2" w:rsidP="00AC1DC0">
      <w:pPr>
        <w:tabs>
          <w:tab w:val="left" w:pos="426"/>
        </w:tabs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AC1DC0">
        <w:rPr>
          <w:rFonts w:ascii="Times New Roman" w:hAnsi="Times New Roman"/>
          <w:sz w:val="28"/>
          <w:szCs w:val="28"/>
        </w:rPr>
        <w:t>.</w:t>
      </w:r>
      <w:r w:rsidR="00AC1DC0" w:rsidRPr="00E871AC">
        <w:rPr>
          <w:rFonts w:ascii="Times New Roman" w:hAnsi="Times New Roman"/>
          <w:sz w:val="28"/>
          <w:szCs w:val="28"/>
        </w:rPr>
        <w:t>5.</w:t>
      </w:r>
      <w:r w:rsidR="00AC1DC0" w:rsidRPr="00E871AC">
        <w:rPr>
          <w:rFonts w:ascii="Times New Roman" w:hAnsi="Times New Roman"/>
          <w:sz w:val="28"/>
          <w:szCs w:val="28"/>
        </w:rPr>
        <w:tab/>
      </w:r>
      <w:r w:rsidR="00AC1DC0">
        <w:rPr>
          <w:rFonts w:ascii="Times New Roman" w:hAnsi="Times New Roman"/>
          <w:sz w:val="28"/>
          <w:szCs w:val="28"/>
        </w:rPr>
        <w:t xml:space="preserve"> Направление деятельности</w:t>
      </w:r>
    </w:p>
    <w:p w14:paraId="06C3B2AD" w14:textId="77777777" w:rsidR="00AC1DC0" w:rsidRPr="00E871AC" w:rsidRDefault="00AC1DC0" w:rsidP="00AC1DC0">
      <w:pPr>
        <w:tabs>
          <w:tab w:val="left" w:pos="426"/>
        </w:tabs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E871AC">
        <w:rPr>
          <w:rFonts w:ascii="Times New Roman" w:hAnsi="Times New Roman"/>
          <w:sz w:val="28"/>
          <w:szCs w:val="28"/>
        </w:rPr>
        <w:t>Популяризация кадрового донорства</w:t>
      </w:r>
      <w:r>
        <w:rPr>
          <w:rFonts w:ascii="Times New Roman" w:hAnsi="Times New Roman"/>
          <w:sz w:val="28"/>
          <w:szCs w:val="28"/>
        </w:rPr>
        <w:t>»</w:t>
      </w:r>
    </w:p>
    <w:p w14:paraId="1CAA4D79" w14:textId="77777777" w:rsidR="00AC1DC0" w:rsidRDefault="00AC1DC0" w:rsidP="00AC1DC0">
      <w:pPr>
        <w:tabs>
          <w:tab w:val="left" w:pos="426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C6ADE64" w14:textId="77777777" w:rsidR="00AC1DC0" w:rsidRPr="00E871AC" w:rsidRDefault="00AC1DC0" w:rsidP="00AC1DC0">
      <w:pPr>
        <w:tabs>
          <w:tab w:val="left" w:pos="426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871AC">
        <w:rPr>
          <w:rFonts w:ascii="Times New Roman" w:hAnsi="Times New Roman"/>
          <w:sz w:val="28"/>
          <w:szCs w:val="28"/>
        </w:rPr>
        <w:t xml:space="preserve">Развитие кадрового донорства крови, создание сообщества активных доноров-волонтеров, которые будут регулярно сдавать кровь и привлекать внимание общественности к проблеме малого распространения безвозмездности и регулярности донаций. </w:t>
      </w:r>
    </w:p>
    <w:p w14:paraId="3AE28E73" w14:textId="77777777" w:rsidR="00AC1DC0" w:rsidRDefault="00AC1DC0" w:rsidP="00AC1DC0">
      <w:pPr>
        <w:tabs>
          <w:tab w:val="left" w:pos="426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871AC">
        <w:rPr>
          <w:rFonts w:ascii="Times New Roman" w:hAnsi="Times New Roman"/>
          <w:sz w:val="28"/>
          <w:szCs w:val="28"/>
        </w:rPr>
        <w:t>В рамках направления организована Школа ответственных доноров. Она включает в себя образовательный курс для доноров-волонтеров, активную просветительскую работу с населением, оказание волонтерской помощи Ресурсным центрам по развитию донорства крови в регионе и</w:t>
      </w:r>
      <w:r>
        <w:rPr>
          <w:rFonts w:ascii="Times New Roman" w:hAnsi="Times New Roman"/>
          <w:sz w:val="28"/>
          <w:szCs w:val="28"/>
        </w:rPr>
        <w:t xml:space="preserve"> другим донорским организациям.</w:t>
      </w:r>
    </w:p>
    <w:p w14:paraId="207FAFBD" w14:textId="77777777" w:rsidR="00AC1DC0" w:rsidRDefault="00AC1DC0" w:rsidP="00AC1DC0">
      <w:pPr>
        <w:tabs>
          <w:tab w:val="left" w:pos="426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Деятельность в рамках этого направления ориентирована</w:t>
      </w:r>
      <w:r w:rsidRPr="00D21138">
        <w:rPr>
          <w:rFonts w:ascii="Times New Roman" w:hAnsi="Times New Roman"/>
          <w:sz w:val="28"/>
          <w:szCs w:val="28"/>
        </w:rPr>
        <w:t xml:space="preserve"> на поиск личной мотивации каждого из участников Донорского движения, повышение их активности и осознанности в принятии решения не просто вступить в ряды доноров, но и вести образ жизни ответственного донора. </w:t>
      </w:r>
      <w:r>
        <w:rPr>
          <w:rFonts w:ascii="Times New Roman" w:hAnsi="Times New Roman"/>
          <w:sz w:val="28"/>
          <w:szCs w:val="28"/>
        </w:rPr>
        <w:t>П</w:t>
      </w:r>
      <w:r w:rsidRPr="00D21138">
        <w:rPr>
          <w:rFonts w:ascii="Times New Roman" w:hAnsi="Times New Roman"/>
          <w:sz w:val="28"/>
          <w:szCs w:val="28"/>
        </w:rPr>
        <w:t>опуляризаци</w:t>
      </w:r>
      <w:r>
        <w:rPr>
          <w:rFonts w:ascii="Times New Roman" w:hAnsi="Times New Roman"/>
          <w:sz w:val="28"/>
          <w:szCs w:val="28"/>
        </w:rPr>
        <w:t>я</w:t>
      </w:r>
      <w:r w:rsidRPr="00D21138">
        <w:rPr>
          <w:rFonts w:ascii="Times New Roman" w:hAnsi="Times New Roman"/>
          <w:sz w:val="28"/>
          <w:szCs w:val="28"/>
        </w:rPr>
        <w:t xml:space="preserve"> правильного подхода к донорству и подготовки потенциальных и активных доноров к последующим донациям</w:t>
      </w:r>
      <w:r>
        <w:rPr>
          <w:rFonts w:ascii="Times New Roman" w:hAnsi="Times New Roman"/>
          <w:sz w:val="28"/>
          <w:szCs w:val="28"/>
        </w:rPr>
        <w:t xml:space="preserve"> способствует распространению </w:t>
      </w:r>
      <w:r w:rsidRPr="00D21138">
        <w:rPr>
          <w:rFonts w:ascii="Times New Roman" w:hAnsi="Times New Roman"/>
          <w:sz w:val="28"/>
          <w:szCs w:val="28"/>
        </w:rPr>
        <w:t>корректной информации о донорстве крови и ее компонентов.</w:t>
      </w:r>
    </w:p>
    <w:p w14:paraId="5D85B6F5" w14:textId="77777777" w:rsidR="00AC1DC0" w:rsidRPr="00E871AC" w:rsidRDefault="00AC1DC0" w:rsidP="00AC1DC0">
      <w:pPr>
        <w:tabs>
          <w:tab w:val="left" w:pos="426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DC8B1EA" w14:textId="6AB866F3" w:rsidR="00AC1DC0" w:rsidRDefault="00ED74C2" w:rsidP="00AC1DC0">
      <w:pPr>
        <w:tabs>
          <w:tab w:val="left" w:pos="426"/>
        </w:tabs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AC1DC0">
        <w:rPr>
          <w:rFonts w:ascii="Times New Roman" w:hAnsi="Times New Roman"/>
          <w:sz w:val="28"/>
          <w:szCs w:val="28"/>
        </w:rPr>
        <w:t xml:space="preserve">.6. Направление деятельности </w:t>
      </w:r>
    </w:p>
    <w:p w14:paraId="475E40D7" w14:textId="77777777" w:rsidR="00AC1DC0" w:rsidRPr="00E871AC" w:rsidRDefault="00AC1DC0" w:rsidP="00AC1DC0">
      <w:pPr>
        <w:tabs>
          <w:tab w:val="left" w:pos="426"/>
        </w:tabs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E871AC">
        <w:rPr>
          <w:rFonts w:ascii="Times New Roman" w:hAnsi="Times New Roman"/>
          <w:sz w:val="28"/>
          <w:szCs w:val="28"/>
        </w:rPr>
        <w:t>Популяризация здорового образа жизни</w:t>
      </w:r>
      <w:r>
        <w:rPr>
          <w:rFonts w:ascii="Times New Roman" w:hAnsi="Times New Roman"/>
          <w:sz w:val="28"/>
          <w:szCs w:val="28"/>
        </w:rPr>
        <w:t>»</w:t>
      </w:r>
    </w:p>
    <w:p w14:paraId="05EA4210" w14:textId="77777777" w:rsidR="00AC1DC0" w:rsidRDefault="00AC1DC0" w:rsidP="00AC1DC0">
      <w:pPr>
        <w:tabs>
          <w:tab w:val="left" w:pos="426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6F51E02" w14:textId="77777777" w:rsidR="00AC1DC0" w:rsidRPr="00E871AC" w:rsidRDefault="00AC1DC0" w:rsidP="00AC1DC0">
      <w:pPr>
        <w:tabs>
          <w:tab w:val="left" w:pos="426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871AC">
        <w:rPr>
          <w:rFonts w:ascii="Times New Roman" w:hAnsi="Times New Roman"/>
          <w:sz w:val="28"/>
          <w:szCs w:val="28"/>
        </w:rPr>
        <w:t>В субъектах РФ волонтерами-медиками осуществляется работа по формированию у людей приверженности к здоровому образу жизни. Для организации полноценной добровольческой работы с населением привлекаются студенты физкультурных вузов, студенты направлений педагогики и психологии, ныне действующие спортсмены и тренеры, а также любые заинтересованные студенты немедицинских специальностей и организации. В</w:t>
      </w:r>
      <w:r>
        <w:rPr>
          <w:rFonts w:ascii="Times New Roman" w:hAnsi="Times New Roman"/>
          <w:sz w:val="28"/>
          <w:szCs w:val="28"/>
        </w:rPr>
        <w:t> </w:t>
      </w:r>
      <w:r w:rsidRPr="00E871AC">
        <w:rPr>
          <w:rFonts w:ascii="Times New Roman" w:hAnsi="Times New Roman"/>
          <w:sz w:val="28"/>
          <w:szCs w:val="28"/>
        </w:rPr>
        <w:t>реализации данного направления используются интерактивные форматы – всероссийские и межрегиональные акции, мастер-классы, тренинги, лектории, дебаты, брейн-ринги, наглядные опыты.</w:t>
      </w:r>
    </w:p>
    <w:p w14:paraId="048CDD11" w14:textId="77777777" w:rsidR="00AC1DC0" w:rsidRDefault="00AC1DC0" w:rsidP="00AC1DC0">
      <w:pPr>
        <w:tabs>
          <w:tab w:val="left" w:pos="426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871AC">
        <w:rPr>
          <w:rFonts w:ascii="Times New Roman" w:hAnsi="Times New Roman"/>
          <w:sz w:val="28"/>
          <w:szCs w:val="28"/>
        </w:rPr>
        <w:t>На базе образовательных учреждений и организаций открываются подразделения федерального направления – Комитеты полезного действия здорового образа жизни (КПД ЗОЖ). Сегодня в 33 субъектах открыто 46 Комитетов полезного действия.</w:t>
      </w:r>
    </w:p>
    <w:p w14:paraId="2B097A58" w14:textId="77777777" w:rsidR="00AC1DC0" w:rsidRDefault="00AC1DC0" w:rsidP="00AC1DC0">
      <w:pPr>
        <w:tabs>
          <w:tab w:val="left" w:pos="426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5A7390B" w14:textId="59D0B942" w:rsidR="00AC1DC0" w:rsidRDefault="00ED74C2" w:rsidP="00AC1DC0">
      <w:pPr>
        <w:tabs>
          <w:tab w:val="left" w:pos="426"/>
        </w:tabs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AC1DC0">
        <w:rPr>
          <w:rFonts w:ascii="Times New Roman" w:hAnsi="Times New Roman"/>
          <w:sz w:val="28"/>
          <w:szCs w:val="28"/>
        </w:rPr>
        <w:t>.7. Образовательные форумы и специальные проекты</w:t>
      </w:r>
    </w:p>
    <w:p w14:paraId="1B4421E1" w14:textId="77777777" w:rsidR="00AC1DC0" w:rsidRDefault="00AC1DC0" w:rsidP="00AC1DC0">
      <w:pPr>
        <w:tabs>
          <w:tab w:val="left" w:pos="426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1FD48823" w14:textId="77777777" w:rsidR="00AC1DC0" w:rsidRDefault="00AC1DC0" w:rsidP="00AC1DC0">
      <w:pPr>
        <w:tabs>
          <w:tab w:val="left" w:pos="426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Отдельным направлением работы является проведение региональных, окружных и всероссийских образовательных форумов, посвященных развитию медицинского добровольчества в нашей стране. Эти форумы становятся площадками для обмена опытом и тиражирования наиболее успешных региональных практик и социально значимых проектов в сфере здравоохранения и добровольчества. Кроме того, на них выстраивается конструктивное взаимодействие между представителями органов государственной власти, местного самоуправления, представителей образовательных и медицинских организаций с добровольцами.</w:t>
      </w:r>
    </w:p>
    <w:p w14:paraId="3777608F" w14:textId="77777777" w:rsidR="00AC1DC0" w:rsidRDefault="00AC1DC0" w:rsidP="00AC1DC0">
      <w:pPr>
        <w:tabs>
          <w:tab w:val="left" w:pos="426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Движением реализуется </w:t>
      </w:r>
      <w:r w:rsidRPr="00277CA4">
        <w:rPr>
          <w:rFonts w:ascii="Times New Roman" w:hAnsi="Times New Roman"/>
          <w:sz w:val="28"/>
          <w:szCs w:val="28"/>
        </w:rPr>
        <w:t>масштабный образовательный</w:t>
      </w:r>
      <w:r>
        <w:rPr>
          <w:rFonts w:ascii="Times New Roman" w:hAnsi="Times New Roman"/>
          <w:sz w:val="28"/>
          <w:szCs w:val="28"/>
        </w:rPr>
        <w:t xml:space="preserve"> проект «Школа волонтера-медика»</w:t>
      </w:r>
      <w:r w:rsidRPr="00277CA4">
        <w:rPr>
          <w:rFonts w:ascii="Times New Roman" w:hAnsi="Times New Roman"/>
          <w:sz w:val="28"/>
          <w:szCs w:val="28"/>
        </w:rPr>
        <w:t xml:space="preserve">, дающий каждому добровольцу Движения возможность сформировать и развивать в себе значимые навыки и качества: тайм-менеджмент, мотивация и целеполагание, умение вести дискуссию и высказывать свое мнение, решать проблемные ситуации, налаживать коммуникацию с пациентами, а также отточить навык оказания первой </w:t>
      </w:r>
      <w:r w:rsidRPr="00277CA4">
        <w:rPr>
          <w:rFonts w:ascii="Times New Roman" w:hAnsi="Times New Roman"/>
          <w:sz w:val="28"/>
          <w:szCs w:val="28"/>
        </w:rPr>
        <w:lastRenderedPageBreak/>
        <w:t>помощи, сплотить команду и многое другое. В ходе занятий выявляются лидеры и активисты, укрепляются продуктивные товарищеские и рабочие отношения между участниками Движения. Самые целеустремленные получают возможность оформить свои идеи и сформулировать собственные проекты для дальнейшей реализации, а также принять участие в работе регионального отделения в качестве координатора.</w:t>
      </w:r>
    </w:p>
    <w:p w14:paraId="79C0307A" w14:textId="77777777" w:rsidR="00AC1DC0" w:rsidRPr="00277CA4" w:rsidRDefault="00AC1DC0" w:rsidP="00AC1DC0">
      <w:pPr>
        <w:tabs>
          <w:tab w:val="left" w:pos="426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Еще одним социально значимым специальным проектом Движения является Всероссийская акция </w:t>
      </w:r>
      <w:r w:rsidRPr="00277CA4">
        <w:rPr>
          <w:rFonts w:ascii="Times New Roman" w:hAnsi="Times New Roman"/>
          <w:sz w:val="28"/>
          <w:szCs w:val="28"/>
        </w:rPr>
        <w:t>по улучшению условий функционирования фельдшерско-акушерских пунктов «#ДоброВСело»</w:t>
      </w:r>
      <w:r>
        <w:rPr>
          <w:rFonts w:ascii="Times New Roman" w:hAnsi="Times New Roman"/>
          <w:sz w:val="28"/>
          <w:szCs w:val="28"/>
        </w:rPr>
        <w:t>. Соорганизаторами акции стали</w:t>
      </w:r>
      <w:r w:rsidRPr="00277CA4">
        <w:rPr>
          <w:rFonts w:ascii="Times New Roman" w:hAnsi="Times New Roman"/>
          <w:sz w:val="28"/>
          <w:szCs w:val="28"/>
        </w:rPr>
        <w:t xml:space="preserve"> Министерство здравоохранения РФ, Федеральное агентство по делам молодежи, Дирекция Года добровольца (волонтера).</w:t>
      </w:r>
    </w:p>
    <w:p w14:paraId="5D10B30D" w14:textId="77777777" w:rsidR="00AC1DC0" w:rsidRDefault="00AC1DC0" w:rsidP="00AC1DC0">
      <w:pPr>
        <w:tabs>
          <w:tab w:val="left" w:pos="426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Всероссийская акция была направлена на </w:t>
      </w:r>
      <w:r w:rsidRPr="00277CA4">
        <w:rPr>
          <w:rFonts w:ascii="Times New Roman" w:hAnsi="Times New Roman"/>
          <w:sz w:val="28"/>
          <w:szCs w:val="28"/>
        </w:rPr>
        <w:t>улучшение уровня жизни в муниципальных образованиях посредством создания условий для повышения доступности медицинских знаний и оказания медицинских услуг</w:t>
      </w:r>
      <w:r>
        <w:rPr>
          <w:rFonts w:ascii="Times New Roman" w:hAnsi="Times New Roman"/>
          <w:sz w:val="28"/>
          <w:szCs w:val="28"/>
        </w:rPr>
        <w:t xml:space="preserve"> в сельских фельдшерско-акушерских пунктах.</w:t>
      </w:r>
    </w:p>
    <w:p w14:paraId="64B1E7F1" w14:textId="77777777" w:rsidR="004B4490" w:rsidRDefault="004B4490" w:rsidP="004B4490">
      <w:pPr>
        <w:tabs>
          <w:tab w:val="left" w:pos="426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2018 году была начата реализация проекта «</w:t>
      </w:r>
      <w:r w:rsidRPr="004B4490">
        <w:rPr>
          <w:rFonts w:ascii="Times New Roman" w:hAnsi="Times New Roman"/>
          <w:sz w:val="28"/>
          <w:szCs w:val="28"/>
        </w:rPr>
        <w:t>Система содействия развитию волонтерских отрядов в сфере охраны здоровья</w:t>
      </w:r>
      <w:r>
        <w:rPr>
          <w:rFonts w:ascii="Times New Roman" w:hAnsi="Times New Roman"/>
          <w:sz w:val="28"/>
          <w:szCs w:val="28"/>
        </w:rPr>
        <w:t xml:space="preserve">», ставшего одним из победителей конкурса Фонда президентских грантов. </w:t>
      </w:r>
      <w:r w:rsidRPr="004B4490">
        <w:rPr>
          <w:rFonts w:ascii="Times New Roman" w:hAnsi="Times New Roman"/>
          <w:sz w:val="28"/>
          <w:szCs w:val="28"/>
        </w:rPr>
        <w:t xml:space="preserve">Данный проект </w:t>
      </w:r>
      <w:r>
        <w:rPr>
          <w:rFonts w:ascii="Times New Roman" w:hAnsi="Times New Roman"/>
          <w:sz w:val="28"/>
          <w:szCs w:val="28"/>
        </w:rPr>
        <w:t xml:space="preserve">был </w:t>
      </w:r>
      <w:r w:rsidRPr="004B4490">
        <w:rPr>
          <w:rFonts w:ascii="Times New Roman" w:hAnsi="Times New Roman"/>
          <w:sz w:val="28"/>
          <w:szCs w:val="28"/>
        </w:rPr>
        <w:t xml:space="preserve">направлен на обеспечение системного подхода к организации и развитию деятельности волонтерских отрядов в сфере здравоохранения посредством оказания консультационной, информационной, организационной и ресурсной поддержки. </w:t>
      </w:r>
    </w:p>
    <w:p w14:paraId="181BE9CF" w14:textId="77777777" w:rsidR="004B4490" w:rsidRPr="004B4490" w:rsidRDefault="004B4490" w:rsidP="004B4490">
      <w:pPr>
        <w:tabs>
          <w:tab w:val="left" w:pos="426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B4490">
        <w:rPr>
          <w:rFonts w:ascii="Times New Roman" w:hAnsi="Times New Roman"/>
          <w:sz w:val="28"/>
          <w:szCs w:val="28"/>
        </w:rPr>
        <w:t>Методическое обеспечение организационной работы волонтерских отрядов в сфере здравоохранения, обмен опытом и трансляция лучших практик позволи</w:t>
      </w:r>
      <w:r>
        <w:rPr>
          <w:rFonts w:ascii="Times New Roman" w:hAnsi="Times New Roman"/>
          <w:sz w:val="28"/>
          <w:szCs w:val="28"/>
        </w:rPr>
        <w:t>ло</w:t>
      </w:r>
      <w:r w:rsidRPr="004B4490">
        <w:rPr>
          <w:rFonts w:ascii="Times New Roman" w:hAnsi="Times New Roman"/>
          <w:sz w:val="28"/>
          <w:szCs w:val="28"/>
        </w:rPr>
        <w:t xml:space="preserve"> существенно повысить эффективность деятельности медицинских волонтерских формирований, расширить спектр решаемых социально значимых проблем и вывести их на принципиально иной профессиональный уровень. Одним из итогов проекта </w:t>
      </w:r>
      <w:r w:rsidR="00AB44E0">
        <w:rPr>
          <w:rFonts w:ascii="Times New Roman" w:hAnsi="Times New Roman"/>
          <w:sz w:val="28"/>
          <w:szCs w:val="28"/>
        </w:rPr>
        <w:t>стало</w:t>
      </w:r>
      <w:r w:rsidRPr="004B4490">
        <w:rPr>
          <w:rFonts w:ascii="Times New Roman" w:hAnsi="Times New Roman"/>
          <w:sz w:val="28"/>
          <w:szCs w:val="28"/>
        </w:rPr>
        <w:t xml:space="preserve"> создание скоординированной системы работы и инфраструктуры медицинского волонтерства, что позволи</w:t>
      </w:r>
      <w:r w:rsidR="00AB44E0">
        <w:rPr>
          <w:rFonts w:ascii="Times New Roman" w:hAnsi="Times New Roman"/>
          <w:sz w:val="28"/>
          <w:szCs w:val="28"/>
        </w:rPr>
        <w:t>ло</w:t>
      </w:r>
      <w:r w:rsidRPr="004B4490">
        <w:rPr>
          <w:rFonts w:ascii="Times New Roman" w:hAnsi="Times New Roman"/>
          <w:sz w:val="28"/>
          <w:szCs w:val="28"/>
        </w:rPr>
        <w:t xml:space="preserve"> привлечь дополнительных партнеров на федеральном и региональном уровнях, облегчи</w:t>
      </w:r>
      <w:r w:rsidR="00AB44E0">
        <w:rPr>
          <w:rFonts w:ascii="Times New Roman" w:hAnsi="Times New Roman"/>
          <w:sz w:val="28"/>
          <w:szCs w:val="28"/>
        </w:rPr>
        <w:t>ло</w:t>
      </w:r>
      <w:r w:rsidRPr="004B4490">
        <w:rPr>
          <w:rFonts w:ascii="Times New Roman" w:hAnsi="Times New Roman"/>
          <w:sz w:val="28"/>
          <w:szCs w:val="28"/>
        </w:rPr>
        <w:t xml:space="preserve"> взаимодействие добровольцев с органами государственной власти</w:t>
      </w:r>
      <w:r w:rsidR="00AB44E0">
        <w:rPr>
          <w:rFonts w:ascii="Times New Roman" w:hAnsi="Times New Roman"/>
          <w:sz w:val="28"/>
          <w:szCs w:val="28"/>
        </w:rPr>
        <w:t>.</w:t>
      </w:r>
    </w:p>
    <w:p w14:paraId="01E57B33" w14:textId="77777777" w:rsidR="004B4490" w:rsidRDefault="004B4490" w:rsidP="004B4490">
      <w:pPr>
        <w:tabs>
          <w:tab w:val="left" w:pos="426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B4490">
        <w:rPr>
          <w:rFonts w:ascii="Times New Roman" w:hAnsi="Times New Roman"/>
          <w:sz w:val="28"/>
          <w:szCs w:val="28"/>
        </w:rPr>
        <w:t>Добровольческая деятельность объедин</w:t>
      </w:r>
      <w:r w:rsidR="00AB44E0">
        <w:rPr>
          <w:rFonts w:ascii="Times New Roman" w:hAnsi="Times New Roman"/>
          <w:sz w:val="28"/>
          <w:szCs w:val="28"/>
        </w:rPr>
        <w:t>ила</w:t>
      </w:r>
      <w:r w:rsidRPr="004B4490">
        <w:rPr>
          <w:rFonts w:ascii="Times New Roman" w:hAnsi="Times New Roman"/>
          <w:sz w:val="28"/>
          <w:szCs w:val="28"/>
        </w:rPr>
        <w:t xml:space="preserve"> не только студентов-медиков, но и уже состоявшихся специалистов, готовых делиться своими знаниями и наработанным опытом. В</w:t>
      </w:r>
      <w:r w:rsidR="00AB44E0">
        <w:rPr>
          <w:rFonts w:ascii="Times New Roman" w:hAnsi="Times New Roman"/>
          <w:sz w:val="28"/>
          <w:szCs w:val="28"/>
        </w:rPr>
        <w:t> </w:t>
      </w:r>
      <w:r w:rsidRPr="004B4490">
        <w:rPr>
          <w:rFonts w:ascii="Times New Roman" w:hAnsi="Times New Roman"/>
          <w:sz w:val="28"/>
          <w:szCs w:val="28"/>
        </w:rPr>
        <w:t xml:space="preserve">этом смысле медицинское добровольчество обладает огромным потенциалом, который крайне важно реализовать. Для студента-медика в рамках его волонтерской деятельности оказаться под кураторством состоявшегося врача, являющегося в известном смысле таким же волонтером </w:t>
      </w:r>
      <w:r w:rsidR="00AB44E0">
        <w:rPr>
          <w:rFonts w:ascii="Times New Roman" w:hAnsi="Times New Roman"/>
          <w:sz w:val="28"/>
          <w:szCs w:val="28"/>
        </w:rPr>
        <w:t>–</w:t>
      </w:r>
      <w:r w:rsidRPr="004B4490">
        <w:rPr>
          <w:rFonts w:ascii="Times New Roman" w:hAnsi="Times New Roman"/>
          <w:sz w:val="28"/>
          <w:szCs w:val="28"/>
        </w:rPr>
        <w:t xml:space="preserve"> это уникальная возможность определиться с дальнейшей </w:t>
      </w:r>
      <w:r w:rsidR="00AB44E0">
        <w:rPr>
          <w:rFonts w:ascii="Times New Roman" w:hAnsi="Times New Roman"/>
          <w:sz w:val="28"/>
          <w:szCs w:val="28"/>
        </w:rPr>
        <w:t>специализацией и местом работы.</w:t>
      </w:r>
    </w:p>
    <w:p w14:paraId="5BB41490" w14:textId="77777777" w:rsidR="004B4490" w:rsidRDefault="004B4490" w:rsidP="00AC1DC0">
      <w:pPr>
        <w:tabs>
          <w:tab w:val="left" w:pos="426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685CBA2" w14:textId="77777777" w:rsidR="00AB44E0" w:rsidRDefault="00846897" w:rsidP="00AB44E0">
      <w:pPr>
        <w:tabs>
          <w:tab w:val="left" w:pos="426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 качественных и количественных результатах каждого из направлений содержится в следующем разделе настоящего отчета.</w:t>
      </w:r>
    </w:p>
    <w:p w14:paraId="75E1BEDE" w14:textId="77777777" w:rsidR="00846897" w:rsidRDefault="00846897" w:rsidP="00AC1DC0">
      <w:pPr>
        <w:tabs>
          <w:tab w:val="left" w:pos="426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064539D" w14:textId="61F44A08" w:rsidR="00AC1DC0" w:rsidRDefault="00ED74C2" w:rsidP="00AC1DC0">
      <w:pPr>
        <w:tabs>
          <w:tab w:val="left" w:pos="426"/>
        </w:tabs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3</w:t>
      </w:r>
      <w:r w:rsidR="00AC1DC0" w:rsidRPr="00EF6301">
        <w:rPr>
          <w:rFonts w:ascii="Times New Roman" w:hAnsi="Times New Roman"/>
          <w:b/>
          <w:sz w:val="28"/>
          <w:szCs w:val="28"/>
          <w:lang w:eastAsia="ru-RU"/>
        </w:rPr>
        <w:t xml:space="preserve">. Сведения о содержании и результатах деятельности </w:t>
      </w:r>
    </w:p>
    <w:p w14:paraId="53E8AFBC" w14:textId="77777777" w:rsidR="00AC1DC0" w:rsidRDefault="00AC1DC0" w:rsidP="00AC1DC0">
      <w:pPr>
        <w:tabs>
          <w:tab w:val="left" w:pos="426"/>
        </w:tabs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F6301">
        <w:rPr>
          <w:rFonts w:ascii="Times New Roman" w:hAnsi="Times New Roman"/>
          <w:b/>
          <w:sz w:val="28"/>
          <w:szCs w:val="28"/>
          <w:lang w:eastAsia="ru-RU"/>
        </w:rPr>
        <w:t>ВОД «Волонтеры-медики»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в 2018 году</w:t>
      </w:r>
    </w:p>
    <w:p w14:paraId="20AAA953" w14:textId="77777777" w:rsidR="00AC1DC0" w:rsidRDefault="00AC1DC0" w:rsidP="00AC1DC0">
      <w:pPr>
        <w:tabs>
          <w:tab w:val="left" w:pos="426"/>
        </w:tabs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253"/>
        <w:gridCol w:w="4926"/>
      </w:tblGrid>
      <w:tr w:rsidR="00AC1DC0" w:rsidRPr="003E4578" w14:paraId="04CE20FB" w14:textId="77777777" w:rsidTr="000C128C">
        <w:tc>
          <w:tcPr>
            <w:tcW w:w="675" w:type="dxa"/>
          </w:tcPr>
          <w:p w14:paraId="4E2E8974" w14:textId="77777777" w:rsidR="00AC1DC0" w:rsidRPr="003E4578" w:rsidRDefault="00AC1DC0" w:rsidP="000C128C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E4578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253" w:type="dxa"/>
          </w:tcPr>
          <w:p w14:paraId="6A5BF8BC" w14:textId="77777777" w:rsidR="00AC1DC0" w:rsidRPr="003E4578" w:rsidRDefault="00AC1DC0" w:rsidP="000C128C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E4578">
              <w:rPr>
                <w:rFonts w:ascii="Times New Roman" w:hAnsi="Times New Roman"/>
                <w:b/>
                <w:sz w:val="28"/>
                <w:szCs w:val="28"/>
              </w:rPr>
              <w:t>Благотворительная программа / Направление деятельности</w:t>
            </w:r>
          </w:p>
        </w:tc>
        <w:tc>
          <w:tcPr>
            <w:tcW w:w="4926" w:type="dxa"/>
          </w:tcPr>
          <w:p w14:paraId="65623D14" w14:textId="77777777" w:rsidR="00AC1DC0" w:rsidRPr="003E4578" w:rsidRDefault="00AC1DC0" w:rsidP="000C128C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E4578">
              <w:rPr>
                <w:rFonts w:ascii="Times New Roman" w:hAnsi="Times New Roman"/>
                <w:b/>
                <w:sz w:val="28"/>
                <w:szCs w:val="28"/>
              </w:rPr>
              <w:t>Количественные и качественные результаты по итогам 2018 года</w:t>
            </w:r>
          </w:p>
        </w:tc>
      </w:tr>
      <w:tr w:rsidR="00AC1DC0" w:rsidRPr="003E4578" w14:paraId="731A5FA3" w14:textId="77777777" w:rsidTr="000C128C">
        <w:tc>
          <w:tcPr>
            <w:tcW w:w="675" w:type="dxa"/>
          </w:tcPr>
          <w:p w14:paraId="72D3E232" w14:textId="77777777" w:rsidR="00AC1DC0" w:rsidRPr="00244092" w:rsidRDefault="00AC1DC0" w:rsidP="000C128C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092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253" w:type="dxa"/>
          </w:tcPr>
          <w:p w14:paraId="45998E07" w14:textId="77777777" w:rsidR="00AC1DC0" w:rsidRPr="00244092" w:rsidRDefault="00AC1DC0" w:rsidP="000C128C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44092">
              <w:rPr>
                <w:rFonts w:ascii="Times New Roman" w:hAnsi="Times New Roman"/>
                <w:sz w:val="28"/>
                <w:szCs w:val="28"/>
              </w:rPr>
              <w:t>Направление деятельности «Волонтерская помощь медицинскому персоналу»</w:t>
            </w:r>
          </w:p>
        </w:tc>
        <w:tc>
          <w:tcPr>
            <w:tcW w:w="4926" w:type="dxa"/>
          </w:tcPr>
          <w:p w14:paraId="2EEA71BE" w14:textId="77777777" w:rsidR="00AC1DC0" w:rsidRPr="00244092" w:rsidRDefault="00AC1DC0" w:rsidP="000C128C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 2018 год к работе по направлению присоединились 2122 волонтера-медика, а общее количество добровольцев данного направления составило 4300 человек. Всего волонтеры-медики помогают врачам в 645 лечебных отделениях 420 больниц, из них 145 отделений 200 больниц начали сотрудничать с Движением в 2018 году. Всего за 2018 год волонтерами-медиками было оказано порядка 600 тысяч часов помощи медицинскому персоналу по всей стране. Разработаны методические рекомендации по организации работы направления в регионе, а также методичка по выстраиванию общения с пациентами различных возрастных групп.</w:t>
            </w:r>
          </w:p>
        </w:tc>
      </w:tr>
      <w:tr w:rsidR="00AC1DC0" w:rsidRPr="003E4578" w14:paraId="16B6EDB9" w14:textId="77777777" w:rsidTr="000C128C">
        <w:tc>
          <w:tcPr>
            <w:tcW w:w="675" w:type="dxa"/>
          </w:tcPr>
          <w:p w14:paraId="55D3D358" w14:textId="77777777" w:rsidR="00AC1DC0" w:rsidRPr="00244092" w:rsidRDefault="00AC1DC0" w:rsidP="000C128C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253" w:type="dxa"/>
          </w:tcPr>
          <w:p w14:paraId="3A5FBCCC" w14:textId="77777777" w:rsidR="00AC1DC0" w:rsidRPr="00244092" w:rsidRDefault="00AC1DC0" w:rsidP="000C128C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44092">
              <w:rPr>
                <w:rFonts w:ascii="Times New Roman" w:hAnsi="Times New Roman"/>
                <w:sz w:val="28"/>
                <w:szCs w:val="28"/>
              </w:rPr>
              <w:t>Направление деятельности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44092">
              <w:rPr>
                <w:rFonts w:ascii="Times New Roman" w:hAnsi="Times New Roman"/>
                <w:sz w:val="28"/>
                <w:szCs w:val="28"/>
              </w:rPr>
              <w:t>«Санитарно-профилактическое просвещение населения»</w:t>
            </w:r>
          </w:p>
        </w:tc>
        <w:tc>
          <w:tcPr>
            <w:tcW w:w="4926" w:type="dxa"/>
          </w:tcPr>
          <w:p w14:paraId="05DAB22F" w14:textId="77777777" w:rsidR="00AC1DC0" w:rsidRPr="003D771B" w:rsidRDefault="00AC1DC0" w:rsidP="000C128C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D771B">
              <w:rPr>
                <w:rFonts w:ascii="Times New Roman" w:hAnsi="Times New Roman"/>
                <w:sz w:val="28"/>
                <w:szCs w:val="28"/>
              </w:rPr>
              <w:t xml:space="preserve">Волонтеры-медики используют 12 основных форматов работы, наиболее популярные из которых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3D771B">
              <w:rPr>
                <w:rFonts w:ascii="Times New Roman" w:hAnsi="Times New Roman"/>
                <w:sz w:val="28"/>
                <w:szCs w:val="28"/>
              </w:rPr>
              <w:t xml:space="preserve"> тренинги, квесты и иные спортивно-образовательные программы, брейн-ринги, дебаты, открытые диалоги с населением.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Всего в 2018 году было проведено более 4500 подобных мероприятий.</w:t>
            </w:r>
          </w:p>
          <w:p w14:paraId="31F260E9" w14:textId="77777777" w:rsidR="00AC1DC0" w:rsidRPr="003D771B" w:rsidRDefault="00AC1DC0" w:rsidP="000C128C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D771B">
              <w:rPr>
                <w:rFonts w:ascii="Times New Roman" w:hAnsi="Times New Roman"/>
                <w:sz w:val="28"/>
                <w:szCs w:val="28"/>
              </w:rPr>
              <w:t>В 2018 году участниками акций, организованных ВОД «Волонтеры-медики», стали свыше 3 млн россиян, большинство из которых – школьники и студенты.</w:t>
            </w:r>
          </w:p>
          <w:p w14:paraId="3A7C8816" w14:textId="77777777" w:rsidR="00AC1DC0" w:rsidRPr="003D771B" w:rsidRDefault="00AC1DC0" w:rsidP="000C128C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D771B">
              <w:rPr>
                <w:rFonts w:ascii="Times New Roman" w:hAnsi="Times New Roman"/>
                <w:sz w:val="28"/>
                <w:szCs w:val="28"/>
              </w:rPr>
              <w:t>Самые масштабные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Pr="003D771B">
              <w:rPr>
                <w:rFonts w:ascii="Times New Roman" w:hAnsi="Times New Roman"/>
                <w:sz w:val="28"/>
                <w:szCs w:val="28"/>
              </w:rPr>
              <w:t xml:space="preserve"> акции «Будь здоров!», «Стоп ВИЧ/СПИД», проекты, приуроченные к Всемирному </w:t>
            </w:r>
            <w:r w:rsidRPr="003D771B">
              <w:rPr>
                <w:rFonts w:ascii="Times New Roman" w:hAnsi="Times New Roman"/>
                <w:sz w:val="28"/>
                <w:szCs w:val="28"/>
              </w:rPr>
              <w:lastRenderedPageBreak/>
              <w:t>дню без табака, Международному дню борьбы с наркоманией, Всемирному дню сердца и Всемирному дню борьбы с инсультом и сахарным диабетом.</w:t>
            </w:r>
          </w:p>
          <w:p w14:paraId="567D8BBB" w14:textId="77777777" w:rsidR="00AC1DC0" w:rsidRDefault="00AC1DC0" w:rsidP="000C128C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D771B">
              <w:rPr>
                <w:rFonts w:ascii="Times New Roman" w:hAnsi="Times New Roman"/>
                <w:sz w:val="28"/>
                <w:szCs w:val="28"/>
              </w:rPr>
              <w:t xml:space="preserve">В 2018 году волонтеры-медики существенно увеличили объем просветительской работы в школах, вузах и ссузах России. С </w:t>
            </w:r>
            <w:r>
              <w:rPr>
                <w:rFonts w:ascii="Times New Roman" w:hAnsi="Times New Roman"/>
                <w:sz w:val="28"/>
                <w:szCs w:val="28"/>
              </w:rPr>
              <w:t>Движением</w:t>
            </w:r>
            <w:r w:rsidRPr="003D771B">
              <w:rPr>
                <w:rFonts w:ascii="Times New Roman" w:hAnsi="Times New Roman"/>
                <w:sz w:val="28"/>
                <w:szCs w:val="28"/>
              </w:rPr>
              <w:t xml:space="preserve"> сотруднича</w:t>
            </w:r>
            <w:r>
              <w:rPr>
                <w:rFonts w:ascii="Times New Roman" w:hAnsi="Times New Roman"/>
                <w:sz w:val="28"/>
                <w:szCs w:val="28"/>
              </w:rPr>
              <w:t>ю</w:t>
            </w:r>
            <w:r w:rsidRPr="003D771B">
              <w:rPr>
                <w:rFonts w:ascii="Times New Roman" w:hAnsi="Times New Roman"/>
                <w:sz w:val="28"/>
                <w:szCs w:val="28"/>
              </w:rPr>
              <w:t>т более 500 учебных заведений страны.</w:t>
            </w:r>
          </w:p>
          <w:p w14:paraId="296679AC" w14:textId="77777777" w:rsidR="00AC1DC0" w:rsidRDefault="00AC1DC0" w:rsidP="000C128C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Общее количество участников проекта</w:t>
            </w:r>
            <w:r w:rsidR="004B44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B4490" w:rsidRPr="004B4490">
              <w:rPr>
                <w:rFonts w:ascii="Times New Roman" w:hAnsi="Times New Roman"/>
                <w:sz w:val="28"/>
                <w:szCs w:val="28"/>
              </w:rPr>
              <w:t>«Карта медицинской профилактики социально значимых заболеваний в России»</w:t>
            </w:r>
            <w:r>
              <w:rPr>
                <w:rFonts w:ascii="Times New Roman" w:hAnsi="Times New Roman"/>
                <w:sz w:val="28"/>
                <w:szCs w:val="28"/>
              </w:rPr>
              <w:t>, которым были оказаны услуги в сфере здравоохранения, образования и просвещения составило более 13000 человек.</w:t>
            </w:r>
          </w:p>
          <w:p w14:paraId="5B56952C" w14:textId="77777777" w:rsidR="00935EDD" w:rsidRDefault="00935EDD" w:rsidP="00935EDD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рамках Федеральной программы «Дети на защите взрослых» в 2018 году было проведено более 700 мероприятий, участие в которых приняли около 30 000 школьников из 80 субъектов РФ.</w:t>
            </w:r>
          </w:p>
          <w:p w14:paraId="23A5A316" w14:textId="77777777" w:rsidR="00935EDD" w:rsidRDefault="00935EDD" w:rsidP="00935EDD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рамках федеральной программы «Вместе против ВИЧ» в 2018 году было проведено 1350 мероприятий, в том числе 2 всероссийские акции «СТОП ВИЧ/СПИД». Общий охват федеральной программы составил 1 млн человек.</w:t>
            </w:r>
          </w:p>
          <w:p w14:paraId="246E3E43" w14:textId="77777777" w:rsidR="00935EDD" w:rsidRDefault="00935EDD" w:rsidP="00935EDD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Результатом реализации Федеральной программы </w:t>
            </w:r>
            <w:r w:rsidRPr="00935EDD">
              <w:rPr>
                <w:rFonts w:ascii="Times New Roman" w:hAnsi="Times New Roman"/>
                <w:sz w:val="28"/>
                <w:szCs w:val="28"/>
              </w:rPr>
              <w:t>«Соль + йод: IQ сбережет»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стало внесение на рассмотрение в Государственную Думу РФ проекта федерального закона об обязательном йодировании соли на производствах РФ.</w:t>
            </w:r>
          </w:p>
          <w:p w14:paraId="34575DD1" w14:textId="77777777" w:rsidR="00935EDD" w:rsidRPr="00244092" w:rsidRDefault="00935EDD" w:rsidP="00095B93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рамках федеральной программы </w:t>
            </w:r>
            <w:r w:rsidR="00095B93" w:rsidRPr="00095B93">
              <w:rPr>
                <w:rFonts w:ascii="Times New Roman" w:hAnsi="Times New Roman"/>
                <w:sz w:val="28"/>
                <w:szCs w:val="28"/>
              </w:rPr>
              <w:t>по мониторингу и профилактике ухудшения зрения у школьников</w:t>
            </w:r>
            <w:r w:rsidR="00095B93">
              <w:rPr>
                <w:rFonts w:ascii="Times New Roman" w:hAnsi="Times New Roman"/>
                <w:sz w:val="28"/>
                <w:szCs w:val="28"/>
              </w:rPr>
              <w:t xml:space="preserve"> проверку зрения прошли 2000 школьников из 10 субъектов РФ. </w:t>
            </w:r>
            <w:r w:rsidR="00095B93" w:rsidRPr="00095B93">
              <w:rPr>
                <w:rFonts w:ascii="Times New Roman" w:hAnsi="Times New Roman"/>
                <w:sz w:val="28"/>
                <w:szCs w:val="28"/>
              </w:rPr>
              <w:lastRenderedPageBreak/>
              <w:t>Результаты скрининга показали, что 42% детей и подростков имеют сниженную остроту зрения, у 58% отмечается норма. Наилучшие показатели здоровья продемонстрировали школьники Кировской области (норма у 67,1%), Краснодарского края (65,9%) и Амурской области (63,2%). Наихудшее зрение – у учеников Ярославской области (норма 49,7%). При этом почти во всех регионах, кроме Республики Мордовии, у мальчиков зрение лучше, чем у девочек.</w:t>
            </w:r>
          </w:p>
        </w:tc>
      </w:tr>
      <w:tr w:rsidR="00AC1DC0" w:rsidRPr="003E4578" w14:paraId="71369D4C" w14:textId="77777777" w:rsidTr="000C128C">
        <w:tc>
          <w:tcPr>
            <w:tcW w:w="675" w:type="dxa"/>
          </w:tcPr>
          <w:p w14:paraId="02CAA109" w14:textId="77777777" w:rsidR="00AC1DC0" w:rsidRPr="00244092" w:rsidRDefault="00AC1DC0" w:rsidP="000C128C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4253" w:type="dxa"/>
          </w:tcPr>
          <w:p w14:paraId="32908D0B" w14:textId="77777777" w:rsidR="00AC1DC0" w:rsidRPr="00244092" w:rsidRDefault="00AC1DC0" w:rsidP="000C128C">
            <w:pPr>
              <w:tabs>
                <w:tab w:val="left" w:pos="426"/>
                <w:tab w:val="left" w:pos="1134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Направление деятельности «</w:t>
            </w:r>
            <w:r w:rsidRPr="00E871AC">
              <w:rPr>
                <w:rFonts w:ascii="Times New Roman" w:hAnsi="Times New Roman"/>
                <w:sz w:val="28"/>
                <w:szCs w:val="28"/>
              </w:rPr>
              <w:t>Помощь в медицинском сопровождении спортивных и массовых мероприятий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4926" w:type="dxa"/>
          </w:tcPr>
          <w:p w14:paraId="6E7FB05E" w14:textId="77777777" w:rsidR="00AC1DC0" w:rsidRPr="003D771B" w:rsidRDefault="00AC1DC0" w:rsidP="000C128C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 участии волонтеров-медиков в 2018 году было проведено</w:t>
            </w:r>
            <w:r w:rsidRPr="003D77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1922</w:t>
            </w:r>
            <w:r w:rsidRPr="003D771B"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r>
              <w:rPr>
                <w:rFonts w:ascii="Times New Roman" w:hAnsi="Times New Roman"/>
                <w:sz w:val="28"/>
                <w:szCs w:val="28"/>
              </w:rPr>
              <w:t>портивных и массовых мероприятия</w:t>
            </w:r>
            <w:r w:rsidRPr="003D771B">
              <w:rPr>
                <w:rFonts w:ascii="Times New Roman" w:hAnsi="Times New Roman"/>
                <w:sz w:val="28"/>
                <w:szCs w:val="28"/>
              </w:rPr>
              <w:t xml:space="preserve"> по всей России, в числе которых народные шествия «Бессмертный полк», Парады Победы, Чемпионат мира по футболу FIFA 2018. </w:t>
            </w:r>
          </w:p>
          <w:p w14:paraId="339E0108" w14:textId="77777777" w:rsidR="00AC1DC0" w:rsidRDefault="00AC1DC0" w:rsidP="000C128C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D771B">
              <w:rPr>
                <w:rFonts w:ascii="Times New Roman" w:hAnsi="Times New Roman"/>
                <w:sz w:val="28"/>
                <w:szCs w:val="28"/>
              </w:rPr>
              <w:t>В 2018 году ВОД «Волонтеры-медики» приступило к сотрудничеству со спортивными лигами и федерациями России. Первые соглашения заключены со Студенческой хоккейной лигой, Национальной студенческой футбольной лигой, Федерацией спортивной борьбы России, Федерацией хоккея с мячом РФ, Федерацией прыжков на батуте РФ, Федерация регби РФ и Ассоциацией студенческого баскетбола.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4F9A658C" w14:textId="77777777" w:rsidR="00AC1DC0" w:rsidRPr="00244092" w:rsidRDefault="00AC1DC0" w:rsidP="000C128C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Разработан образовательный стандарт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для волонтеров-медиков по оказанию первой помощи пострадавшим на спортивных и массовых мероприятиях и обучения населения, рецензентом которого выступил </w:t>
            </w:r>
            <w:r w:rsidRPr="003D771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Доктор медицинских наук, главный научный сотрудник ФГБУ «Центральный </w:t>
            </w:r>
            <w:r w:rsidRPr="003D771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научно-исследовательский институт организации и информатизации здравоохранения» Минздрава России, главный внештатный специалист Минздрава России по первой помощи Л.И. Дежурный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 Обучение в рамках направления в 2018 году прошли 336 волонтеров-медиков.</w:t>
            </w:r>
          </w:p>
        </w:tc>
      </w:tr>
      <w:tr w:rsidR="00AC1DC0" w:rsidRPr="003E4578" w14:paraId="6BB1E5F5" w14:textId="77777777" w:rsidTr="000C128C">
        <w:tc>
          <w:tcPr>
            <w:tcW w:w="675" w:type="dxa"/>
          </w:tcPr>
          <w:p w14:paraId="573D6CF6" w14:textId="77777777" w:rsidR="00AC1DC0" w:rsidRDefault="00AC1DC0" w:rsidP="000C128C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253" w:type="dxa"/>
          </w:tcPr>
          <w:p w14:paraId="6A89F90C" w14:textId="77777777" w:rsidR="00AC1DC0" w:rsidRDefault="00AC1DC0" w:rsidP="000C128C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Направление деятельности «</w:t>
            </w:r>
            <w:r w:rsidRPr="00E871AC">
              <w:rPr>
                <w:rFonts w:ascii="Times New Roman" w:hAnsi="Times New Roman"/>
                <w:sz w:val="28"/>
                <w:szCs w:val="28"/>
              </w:rPr>
              <w:t>Профориентация школьников в медицину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4926" w:type="dxa"/>
          </w:tcPr>
          <w:p w14:paraId="4A243FD7" w14:textId="77777777" w:rsidR="00AC1DC0" w:rsidRPr="00244092" w:rsidRDefault="00AC1DC0" w:rsidP="000C128C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рамках работы направление сотрудничество осуществляется с 368 общеобразовательными учреждениями, 68 из которых присоединились к Движению в 2018 году. Общий охват профориентационными мероприятиями в 2018 году составил более 2000 человек.</w:t>
            </w:r>
          </w:p>
        </w:tc>
      </w:tr>
      <w:tr w:rsidR="00AC1DC0" w:rsidRPr="003E4578" w14:paraId="262DCC2A" w14:textId="77777777" w:rsidTr="000C128C">
        <w:tc>
          <w:tcPr>
            <w:tcW w:w="675" w:type="dxa"/>
          </w:tcPr>
          <w:p w14:paraId="22CFD374" w14:textId="77777777" w:rsidR="00AC1DC0" w:rsidRPr="00244092" w:rsidRDefault="00AC1DC0" w:rsidP="000C128C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253" w:type="dxa"/>
          </w:tcPr>
          <w:p w14:paraId="19EFCEE7" w14:textId="77777777" w:rsidR="00AC1DC0" w:rsidRPr="00244092" w:rsidRDefault="00AC1DC0" w:rsidP="000C128C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44092">
              <w:rPr>
                <w:rFonts w:ascii="Times New Roman" w:hAnsi="Times New Roman"/>
                <w:sz w:val="28"/>
                <w:szCs w:val="28"/>
              </w:rPr>
              <w:t>Направление деятельности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44092">
              <w:rPr>
                <w:rFonts w:ascii="Times New Roman" w:hAnsi="Times New Roman"/>
                <w:sz w:val="28"/>
                <w:szCs w:val="28"/>
              </w:rPr>
              <w:t>«Популяризация кадрового донорства»</w:t>
            </w:r>
          </w:p>
        </w:tc>
        <w:tc>
          <w:tcPr>
            <w:tcW w:w="4926" w:type="dxa"/>
          </w:tcPr>
          <w:p w14:paraId="1FE12B84" w14:textId="77777777" w:rsidR="00AC1DC0" w:rsidRPr="003D771B" w:rsidRDefault="00AC1DC0" w:rsidP="000C128C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D771B">
              <w:rPr>
                <w:rFonts w:ascii="Times New Roman" w:hAnsi="Times New Roman"/>
                <w:sz w:val="28"/>
                <w:szCs w:val="28"/>
              </w:rPr>
              <w:t xml:space="preserve">В 2018 году волонтеры-медики провели </w:t>
            </w:r>
            <w:r>
              <w:rPr>
                <w:rFonts w:ascii="Times New Roman" w:hAnsi="Times New Roman"/>
                <w:sz w:val="28"/>
                <w:szCs w:val="28"/>
              </w:rPr>
              <w:t>810</w:t>
            </w:r>
            <w:r w:rsidRPr="003D771B">
              <w:rPr>
                <w:rFonts w:ascii="Times New Roman" w:hAnsi="Times New Roman"/>
                <w:sz w:val="28"/>
                <w:szCs w:val="28"/>
              </w:rPr>
              <w:t xml:space="preserve"> мероприятий, проинформировав почти 100 тыс. россиян по вопросам организации донаций и значении донорской крови для жизни и здоровья реципиентов. При этом самой масштабной стала Всероссийская акция «Следуй за мной! #ЯОтветственный донор», приуроченная к Всемирному дню донора крови (14 июня).</w:t>
            </w:r>
          </w:p>
          <w:p w14:paraId="1C4F3841" w14:textId="77777777" w:rsidR="00AC1DC0" w:rsidRPr="00244092" w:rsidRDefault="00AC1DC0" w:rsidP="000C128C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D771B">
              <w:rPr>
                <w:rFonts w:ascii="Times New Roman" w:hAnsi="Times New Roman"/>
                <w:sz w:val="28"/>
                <w:szCs w:val="28"/>
              </w:rPr>
              <w:t>В 2018 году волонтеры-медики пополнили российский банк донорской крови более чем на 6,7 тонны. Этот суммарный объем крови безвозмездно сдали 14,9 тыс. человек из 58 регионов страны.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Обучение в рамках работы направления прошли 759 волонтеров-медиков.</w:t>
            </w:r>
          </w:p>
        </w:tc>
      </w:tr>
      <w:tr w:rsidR="00AC1DC0" w:rsidRPr="003E4578" w14:paraId="5CC2774A" w14:textId="77777777" w:rsidTr="000C128C">
        <w:tc>
          <w:tcPr>
            <w:tcW w:w="675" w:type="dxa"/>
          </w:tcPr>
          <w:p w14:paraId="45FE23BA" w14:textId="77777777" w:rsidR="00AC1DC0" w:rsidRPr="00244092" w:rsidRDefault="00AC1DC0" w:rsidP="000C128C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253" w:type="dxa"/>
          </w:tcPr>
          <w:p w14:paraId="41AD6073" w14:textId="77777777" w:rsidR="00AC1DC0" w:rsidRPr="00244092" w:rsidRDefault="00AC1DC0" w:rsidP="000C128C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Направление деятельности «</w:t>
            </w:r>
            <w:r w:rsidRPr="00E871AC">
              <w:rPr>
                <w:rFonts w:ascii="Times New Roman" w:hAnsi="Times New Roman"/>
                <w:sz w:val="28"/>
                <w:szCs w:val="28"/>
              </w:rPr>
              <w:t>Популяризация здорового образа жизни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4926" w:type="dxa"/>
          </w:tcPr>
          <w:p w14:paraId="3359F95D" w14:textId="77777777" w:rsidR="00AC1DC0" w:rsidRPr="003D771B" w:rsidRDefault="00AC1DC0" w:rsidP="000C128C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D771B">
              <w:rPr>
                <w:rFonts w:ascii="Times New Roman" w:hAnsi="Times New Roman"/>
                <w:sz w:val="28"/>
                <w:szCs w:val="28"/>
              </w:rPr>
              <w:t>Волонтеры занимаются пропагандой здорового образа жизни, оказывают содействие сохранению и укреплению физического и психического здоровья населения России.</w:t>
            </w:r>
          </w:p>
          <w:p w14:paraId="1DC0399B" w14:textId="77777777" w:rsidR="00AC1DC0" w:rsidRPr="003D771B" w:rsidRDefault="00AC1DC0" w:rsidP="000C128C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D771B">
              <w:rPr>
                <w:rFonts w:ascii="Times New Roman" w:hAnsi="Times New Roman"/>
                <w:sz w:val="28"/>
                <w:szCs w:val="28"/>
              </w:rPr>
              <w:t xml:space="preserve">Для добровольческой деятельности в </w:t>
            </w:r>
            <w:r w:rsidRPr="003D771B">
              <w:rPr>
                <w:rFonts w:ascii="Times New Roman" w:hAnsi="Times New Roman"/>
                <w:sz w:val="28"/>
                <w:szCs w:val="28"/>
              </w:rPr>
              <w:lastRenderedPageBreak/>
              <w:t>направлении «ЗОЖ» привлекаются студентов вузов и колледжей немедицинского профиля. Молодежь, которая заинтересована заботиться о своем физическом, психическом и социальном здоровье и распространять полезные знания среди сверстников, объединяют Комитеты полезного действия здорового образа жизни.</w:t>
            </w:r>
          </w:p>
          <w:p w14:paraId="726EBA75" w14:textId="77777777" w:rsidR="00AC1DC0" w:rsidRPr="003D771B" w:rsidRDefault="00AC1DC0" w:rsidP="000C128C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D771B">
              <w:rPr>
                <w:rFonts w:ascii="Times New Roman" w:hAnsi="Times New Roman"/>
                <w:sz w:val="28"/>
                <w:szCs w:val="28"/>
              </w:rPr>
              <w:t>КПД ЗОЖ работают в течение всего учебного года при методической и организационной поддержке ВОД «Волонтеры-медики».</w:t>
            </w:r>
          </w:p>
          <w:p w14:paraId="1CF421D4" w14:textId="77777777" w:rsidR="00AC1DC0" w:rsidRPr="00244092" w:rsidRDefault="00AC1DC0" w:rsidP="000C128C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D771B">
              <w:rPr>
                <w:rFonts w:ascii="Times New Roman" w:hAnsi="Times New Roman"/>
                <w:sz w:val="28"/>
                <w:szCs w:val="28"/>
              </w:rPr>
              <w:t xml:space="preserve">На базе учебных заведений уже открыты </w:t>
            </w:r>
            <w:r>
              <w:rPr>
                <w:rFonts w:ascii="Times New Roman" w:hAnsi="Times New Roman"/>
                <w:sz w:val="28"/>
                <w:szCs w:val="28"/>
              </w:rPr>
              <w:t>46</w:t>
            </w:r>
            <w:r w:rsidRPr="003D771B">
              <w:rPr>
                <w:rFonts w:ascii="Times New Roman" w:hAnsi="Times New Roman"/>
                <w:sz w:val="28"/>
                <w:szCs w:val="28"/>
              </w:rPr>
              <w:t xml:space="preserve"> КПД ЗОЖ в 3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3D771B">
              <w:rPr>
                <w:rFonts w:ascii="Times New Roman" w:hAnsi="Times New Roman"/>
                <w:sz w:val="28"/>
                <w:szCs w:val="28"/>
              </w:rPr>
              <w:t xml:space="preserve"> регионах страны, в перспективе они будут создаваться в трудовых коллективах России.</w:t>
            </w:r>
          </w:p>
        </w:tc>
      </w:tr>
      <w:tr w:rsidR="00AC1DC0" w:rsidRPr="003E4578" w14:paraId="45E8B365" w14:textId="77777777" w:rsidTr="000C128C">
        <w:tc>
          <w:tcPr>
            <w:tcW w:w="675" w:type="dxa"/>
          </w:tcPr>
          <w:p w14:paraId="2B673158" w14:textId="77777777" w:rsidR="00AC1DC0" w:rsidRPr="00244092" w:rsidRDefault="00AC1DC0" w:rsidP="000C128C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4253" w:type="dxa"/>
          </w:tcPr>
          <w:p w14:paraId="30DCC02E" w14:textId="77777777" w:rsidR="00AC1DC0" w:rsidRPr="00244092" w:rsidRDefault="00AC1DC0" w:rsidP="000C128C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Образовательные форумы и специальные проекты</w:t>
            </w:r>
          </w:p>
        </w:tc>
        <w:tc>
          <w:tcPr>
            <w:tcW w:w="4926" w:type="dxa"/>
          </w:tcPr>
          <w:p w14:paraId="1FC57BEE" w14:textId="77777777" w:rsidR="00AC1DC0" w:rsidRDefault="00AC1DC0" w:rsidP="000C128C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2018 году было проведено 3 окружных образовательных форума волонтеров-медиков в Сибирском, Приволжском и Центральном федеральных округах, участниками которых стали более 500 человек. Центральным событием 2018 года стал Всероссийский форум волонтеров-медиков, который прошел в рамках смены «Поколение доброй воли» Всероссийского образовательного форума «Территория смыслов на Клязьме». Участниками Всероссийского форума волонтеров-медиков стали 500 человек со всей страны.</w:t>
            </w:r>
          </w:p>
          <w:p w14:paraId="76301D6B" w14:textId="77777777" w:rsidR="00AC1DC0" w:rsidRDefault="00AC1DC0" w:rsidP="000C128C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03AA3">
              <w:rPr>
                <w:rFonts w:ascii="Times New Roman" w:hAnsi="Times New Roman"/>
                <w:sz w:val="28"/>
                <w:szCs w:val="28"/>
              </w:rPr>
              <w:t xml:space="preserve">В 2018 году </w:t>
            </w:r>
            <w:r>
              <w:rPr>
                <w:rFonts w:ascii="Times New Roman" w:hAnsi="Times New Roman"/>
                <w:sz w:val="28"/>
                <w:szCs w:val="28"/>
              </w:rPr>
              <w:t>Школа волонтера-медика</w:t>
            </w:r>
            <w:r w:rsidRPr="00E03AA3">
              <w:rPr>
                <w:rFonts w:ascii="Times New Roman" w:hAnsi="Times New Roman"/>
                <w:sz w:val="28"/>
                <w:szCs w:val="28"/>
              </w:rPr>
              <w:t xml:space="preserve"> прошла в 37 регионах России. Более 3100 человек успешно прошли обучение и получили соответствующие сертификаты. В СКФО и СЗФО Школы волонтера-медика прошли на окружном уровне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участие в которых приняли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представители всех субъектов соответствующих федеральных округов.</w:t>
            </w:r>
            <w:r w:rsidRPr="00E03A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E03AA3">
              <w:rPr>
                <w:rFonts w:ascii="Times New Roman" w:hAnsi="Times New Roman"/>
                <w:sz w:val="28"/>
                <w:szCs w:val="28"/>
              </w:rPr>
              <w:t xml:space="preserve"> Республике Башкортостан </w:t>
            </w:r>
            <w:r>
              <w:rPr>
                <w:rFonts w:ascii="Times New Roman" w:hAnsi="Times New Roman"/>
                <w:sz w:val="28"/>
                <w:szCs w:val="28"/>
              </w:rPr>
              <w:t>Школа волонтера-медика прошла на</w:t>
            </w:r>
            <w:r w:rsidRPr="00E03AA3">
              <w:rPr>
                <w:rFonts w:ascii="Times New Roman" w:hAnsi="Times New Roman"/>
                <w:sz w:val="28"/>
                <w:szCs w:val="28"/>
              </w:rPr>
              <w:t xml:space="preserve"> международном уровне с вовлечением участников из Индии, Египта, Казахстана, Йемена 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Южной </w:t>
            </w:r>
            <w:r w:rsidRPr="00E03AA3">
              <w:rPr>
                <w:rFonts w:ascii="Times New Roman" w:hAnsi="Times New Roman"/>
                <w:sz w:val="28"/>
                <w:szCs w:val="28"/>
              </w:rPr>
              <w:t>Кореи.</w:t>
            </w:r>
          </w:p>
          <w:p w14:paraId="2EE58869" w14:textId="77777777" w:rsidR="00AC1DC0" w:rsidRDefault="00AC1DC0" w:rsidP="000C128C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03AA3">
              <w:rPr>
                <w:rFonts w:ascii="Times New Roman" w:hAnsi="Times New Roman"/>
                <w:sz w:val="28"/>
                <w:szCs w:val="28"/>
              </w:rPr>
              <w:t xml:space="preserve">Кроме того,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 2018 году был проведен </w:t>
            </w:r>
            <w:r w:rsidRPr="00E03AA3">
              <w:rPr>
                <w:rFonts w:ascii="Times New Roman" w:hAnsi="Times New Roman"/>
                <w:sz w:val="28"/>
                <w:szCs w:val="28"/>
              </w:rPr>
              <w:t xml:space="preserve">конкурс на лучшую Школу волонтера-медика, который призван выявить и поощрить наиболее масштабные и содержательно насыщенные формы реализации </w:t>
            </w:r>
            <w:r>
              <w:rPr>
                <w:rFonts w:ascii="Times New Roman" w:hAnsi="Times New Roman"/>
                <w:sz w:val="28"/>
                <w:szCs w:val="28"/>
              </w:rPr>
              <w:t>Школы</w:t>
            </w:r>
            <w:r w:rsidRPr="00E03AA3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E03AA3">
              <w:rPr>
                <w:rFonts w:ascii="Times New Roman" w:hAnsi="Times New Roman"/>
                <w:sz w:val="28"/>
                <w:szCs w:val="28"/>
              </w:rPr>
              <w:t>обедителями конкурса стали региональные отделения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Движения</w:t>
            </w:r>
            <w:r w:rsidRPr="00E03AA3">
              <w:rPr>
                <w:rFonts w:ascii="Times New Roman" w:hAnsi="Times New Roman"/>
                <w:sz w:val="28"/>
                <w:szCs w:val="28"/>
              </w:rPr>
              <w:t xml:space="preserve"> в Свердловской области (1 место), Республике Башкортостан (2 место) и Томской области (3 место). </w:t>
            </w:r>
          </w:p>
          <w:p w14:paraId="36AEE568" w14:textId="77777777" w:rsidR="00AC1DC0" w:rsidRPr="00E03AA3" w:rsidRDefault="00AC1DC0" w:rsidP="000C128C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рамках </w:t>
            </w:r>
            <w:r w:rsidRPr="00E03AA3">
              <w:rPr>
                <w:rFonts w:ascii="Times New Roman" w:hAnsi="Times New Roman"/>
                <w:sz w:val="28"/>
                <w:szCs w:val="28"/>
              </w:rPr>
              <w:t>Всероссийской акции «#ДоброВСело»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</w:t>
            </w:r>
            <w:r w:rsidRPr="00E03AA3">
              <w:rPr>
                <w:rFonts w:ascii="Times New Roman" w:hAnsi="Times New Roman"/>
                <w:sz w:val="28"/>
                <w:szCs w:val="28"/>
              </w:rPr>
              <w:t>олее 1000 ФАПов по всей стране – от Калининграда до Владивостока – посетили бригады волонтеров и медицинских специалистов. Жители самых отдаленных районов получили консультации опытных врачей и прошли обследование на современном мобильном оборудовании, а здания и территории медпунктов были убраны, отремонтированы и благоустроены.</w:t>
            </w:r>
          </w:p>
          <w:p w14:paraId="6EA3A8A3" w14:textId="77777777" w:rsidR="00AC1DC0" w:rsidRPr="00E03AA3" w:rsidRDefault="00AC1DC0" w:rsidP="000C128C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03AA3">
              <w:rPr>
                <w:rFonts w:ascii="Times New Roman" w:hAnsi="Times New Roman"/>
                <w:sz w:val="28"/>
                <w:szCs w:val="28"/>
              </w:rPr>
              <w:t xml:space="preserve">Всего в ФАПах побывали свыше </w:t>
            </w:r>
            <w:r>
              <w:rPr>
                <w:rFonts w:ascii="Times New Roman" w:hAnsi="Times New Roman"/>
                <w:sz w:val="28"/>
                <w:szCs w:val="28"/>
              </w:rPr>
              <w:t>2000</w:t>
            </w:r>
            <w:r w:rsidRPr="00E03AA3">
              <w:rPr>
                <w:rFonts w:ascii="Times New Roman" w:hAnsi="Times New Roman"/>
                <w:sz w:val="28"/>
                <w:szCs w:val="28"/>
              </w:rPr>
              <w:t xml:space="preserve"> медицинских специалистов и более </w:t>
            </w:r>
            <w:r>
              <w:rPr>
                <w:rFonts w:ascii="Times New Roman" w:hAnsi="Times New Roman"/>
                <w:sz w:val="28"/>
                <w:szCs w:val="28"/>
              </w:rPr>
              <w:t>5000</w:t>
            </w:r>
            <w:r w:rsidRPr="00E03AA3">
              <w:rPr>
                <w:rFonts w:ascii="Times New Roman" w:hAnsi="Times New Roman"/>
                <w:sz w:val="28"/>
                <w:szCs w:val="28"/>
              </w:rPr>
              <w:t xml:space="preserve"> волонтеров-медиков, к которым присоединились и другие представители АВЦ, бойцы Российских студенческих отрядов, члены Российского союза молодежи и Российского союза сельской молодежи.</w:t>
            </w:r>
          </w:p>
          <w:p w14:paraId="17895799" w14:textId="77777777" w:rsidR="00AC1DC0" w:rsidRPr="00E03AA3" w:rsidRDefault="00AC1DC0" w:rsidP="000C128C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03AA3">
              <w:rPr>
                <w:rFonts w:ascii="Times New Roman" w:hAnsi="Times New Roman"/>
                <w:sz w:val="28"/>
                <w:szCs w:val="28"/>
              </w:rPr>
              <w:t>Всероссийская акция «#ДоброВСело» с</w:t>
            </w:r>
            <w:r>
              <w:rPr>
                <w:rFonts w:ascii="Times New Roman" w:hAnsi="Times New Roman"/>
                <w:sz w:val="28"/>
                <w:szCs w:val="28"/>
              </w:rPr>
              <w:t>тартовала 15 сентября 2018 года и завершилась 1 декабря 2018 года</w:t>
            </w:r>
            <w:r w:rsidRPr="00E03AA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0AF24F18" w14:textId="77777777" w:rsidR="00AC1DC0" w:rsidRPr="00E03AA3" w:rsidRDefault="00AC1DC0" w:rsidP="000C128C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03AA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Наибольшую активность в проведении акции «#ДоброВСело» проявили Кировская (посетили 84 ФАПа), Волгоградская (35), Саратовская (33), Оренбургская (29), Белгородская (27) области. При этом самая большая команда из 22 врачей и 35 добровольцев выехала в ФАП села Даньково Смоленской области. </w:t>
            </w:r>
          </w:p>
          <w:p w14:paraId="0CD0FC47" w14:textId="77777777" w:rsidR="00AC1DC0" w:rsidRDefault="00AC1DC0" w:rsidP="000C128C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03AA3">
              <w:rPr>
                <w:rFonts w:ascii="Times New Roman" w:hAnsi="Times New Roman"/>
                <w:sz w:val="28"/>
                <w:szCs w:val="28"/>
              </w:rPr>
              <w:t>В половине регионов к приему пациентов в ФАПах подключились министры здравоохранения. В Челябинской области врача-кардиолога замещал С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E03AA3">
              <w:rPr>
                <w:rFonts w:ascii="Times New Roman" w:hAnsi="Times New Roman"/>
                <w:sz w:val="28"/>
                <w:szCs w:val="28"/>
              </w:rPr>
              <w:t xml:space="preserve"> Приколотин, в Чувашской Республике 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E03AA3">
              <w:rPr>
                <w:rFonts w:ascii="Times New Roman" w:hAnsi="Times New Roman"/>
                <w:sz w:val="28"/>
                <w:szCs w:val="28"/>
              </w:rPr>
              <w:t xml:space="preserve"> Викторов работал как стомат</w:t>
            </w:r>
            <w:r>
              <w:rPr>
                <w:rFonts w:ascii="Times New Roman" w:hAnsi="Times New Roman"/>
                <w:sz w:val="28"/>
                <w:szCs w:val="28"/>
              </w:rPr>
              <w:t>олог, в Кабардино-Балкарии М.</w:t>
            </w:r>
            <w:r w:rsidRPr="00E03AA3">
              <w:rPr>
                <w:rFonts w:ascii="Times New Roman" w:hAnsi="Times New Roman"/>
                <w:sz w:val="28"/>
                <w:szCs w:val="28"/>
              </w:rPr>
              <w:t xml:space="preserve"> Хубиев выполнял обязанности гастроэнтеролога и хирурга. В Московской области в качестве врача-невролога пациентов принимала Министр здравоохранения России 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E03AA3">
              <w:rPr>
                <w:rFonts w:ascii="Times New Roman" w:hAnsi="Times New Roman"/>
                <w:sz w:val="28"/>
                <w:szCs w:val="28"/>
              </w:rPr>
              <w:t xml:space="preserve"> Скворцова.</w:t>
            </w:r>
          </w:p>
          <w:p w14:paraId="486AD7E1" w14:textId="77777777" w:rsidR="00AB44E0" w:rsidRPr="00244092" w:rsidRDefault="00AB44E0" w:rsidP="000C128C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Участниками мероприятий проекта «</w:t>
            </w:r>
            <w:r w:rsidRPr="004B4490">
              <w:rPr>
                <w:rFonts w:ascii="Times New Roman" w:hAnsi="Times New Roman"/>
                <w:sz w:val="28"/>
                <w:szCs w:val="28"/>
              </w:rPr>
              <w:t>Система содействия развитию волонтерских отрядов в сфере охраны здоровья</w:t>
            </w:r>
            <w:r>
              <w:rPr>
                <w:rFonts w:ascii="Times New Roman" w:hAnsi="Times New Roman"/>
                <w:sz w:val="28"/>
                <w:szCs w:val="28"/>
              </w:rPr>
              <w:t>» стали более 13000 человек, в реализации проекта участвовал 71 субъект Российской Федерации.</w:t>
            </w:r>
          </w:p>
        </w:tc>
      </w:tr>
    </w:tbl>
    <w:p w14:paraId="0B370FAC" w14:textId="77777777" w:rsidR="00AC1DC0" w:rsidRDefault="00AC1DC0" w:rsidP="00AC1DC0">
      <w:pPr>
        <w:tabs>
          <w:tab w:val="left" w:pos="426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5A60F520" w14:textId="02729969" w:rsidR="00AC1DC0" w:rsidRDefault="00ED74C2" w:rsidP="00AC1DC0">
      <w:pPr>
        <w:tabs>
          <w:tab w:val="left" w:pos="426"/>
        </w:tabs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4</w:t>
      </w:r>
      <w:r w:rsidR="00AC1DC0" w:rsidRPr="000B4174">
        <w:rPr>
          <w:rFonts w:ascii="Times New Roman" w:hAnsi="Times New Roman"/>
          <w:b/>
          <w:sz w:val="28"/>
          <w:szCs w:val="28"/>
          <w:lang w:eastAsia="ru-RU"/>
        </w:rPr>
        <w:t>. Сведения о нарушениях требований Федерального закона от 11.08.1995</w:t>
      </w:r>
      <w:r w:rsidR="00AC1DC0">
        <w:rPr>
          <w:rFonts w:ascii="Times New Roman" w:hAnsi="Times New Roman"/>
          <w:b/>
          <w:sz w:val="28"/>
          <w:szCs w:val="28"/>
          <w:lang w:eastAsia="ru-RU"/>
        </w:rPr>
        <w:t xml:space="preserve"> г.</w:t>
      </w:r>
      <w:r w:rsidR="00AC1DC0" w:rsidRPr="000B4174">
        <w:rPr>
          <w:rFonts w:ascii="Times New Roman" w:hAnsi="Times New Roman"/>
          <w:b/>
          <w:sz w:val="28"/>
          <w:szCs w:val="28"/>
          <w:lang w:eastAsia="ru-RU"/>
        </w:rPr>
        <w:t xml:space="preserve"> № 135-ФЗ «О благотворительной деятельности и добровольчестве (волонтерстве)», выявленных в результате проверок, проведенных налоговыми органами, и принятых мерах по их устранению</w:t>
      </w:r>
    </w:p>
    <w:p w14:paraId="54A8BCF1" w14:textId="77777777" w:rsidR="00AC1DC0" w:rsidRDefault="00AC1DC0" w:rsidP="00AC1DC0">
      <w:pPr>
        <w:tabs>
          <w:tab w:val="left" w:pos="426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68654E1A" w14:textId="77777777" w:rsidR="00AC1DC0" w:rsidRPr="000B4174" w:rsidRDefault="00AC1DC0" w:rsidP="00AC1DC0">
      <w:pPr>
        <w:tabs>
          <w:tab w:val="left" w:pos="426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2018 году налоговые проверки в отношении ВОД «Волонтеры-медики» не проводились, выявленные </w:t>
      </w:r>
      <w:r w:rsidRPr="000B4174">
        <w:rPr>
          <w:rFonts w:ascii="Times New Roman" w:hAnsi="Times New Roman"/>
          <w:sz w:val="28"/>
          <w:szCs w:val="28"/>
        </w:rPr>
        <w:t>нарушения требований Федерального закона от 11.08.1995 г. № 135-ФЗ «О благотворительной деятельности и добровольчестве (волонтерстве)»</w:t>
      </w:r>
      <w:r>
        <w:rPr>
          <w:rFonts w:ascii="Times New Roman" w:hAnsi="Times New Roman"/>
          <w:sz w:val="28"/>
          <w:szCs w:val="28"/>
        </w:rPr>
        <w:t xml:space="preserve"> отсутствуют.</w:t>
      </w:r>
    </w:p>
    <w:p w14:paraId="11723282" w14:textId="77777777" w:rsidR="005B42A2" w:rsidRDefault="005B42A2"/>
    <w:sectPr w:rsidR="005B42A2" w:rsidSect="00AC1DC0">
      <w:headerReference w:type="even" r:id="rId8"/>
      <w:footerReference w:type="default" r:id="rId9"/>
      <w:pgSz w:w="11906" w:h="16838"/>
      <w:pgMar w:top="709" w:right="850" w:bottom="1276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1AFB28" w14:textId="77777777" w:rsidR="00EE4411" w:rsidRDefault="00EE4411" w:rsidP="00AC1DC0">
      <w:pPr>
        <w:spacing w:after="0" w:line="240" w:lineRule="auto"/>
      </w:pPr>
      <w:r>
        <w:separator/>
      </w:r>
    </w:p>
  </w:endnote>
  <w:endnote w:type="continuationSeparator" w:id="0">
    <w:p w14:paraId="526B4842" w14:textId="77777777" w:rsidR="00EE4411" w:rsidRDefault="00EE4411" w:rsidP="00AC1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2866923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14:paraId="09B4F837" w14:textId="77777777" w:rsidR="004B4490" w:rsidRPr="00AC1DC0" w:rsidRDefault="004B4490" w:rsidP="00AC1DC0">
        <w:pPr>
          <w:pStyle w:val="a5"/>
          <w:jc w:val="center"/>
          <w:rPr>
            <w:rFonts w:ascii="Times New Roman" w:hAnsi="Times New Roman"/>
            <w:sz w:val="28"/>
            <w:szCs w:val="28"/>
          </w:rPr>
        </w:pPr>
        <w:r w:rsidRPr="00AC1DC0">
          <w:rPr>
            <w:rFonts w:ascii="Times New Roman" w:hAnsi="Times New Roman"/>
            <w:sz w:val="28"/>
            <w:szCs w:val="28"/>
          </w:rPr>
          <w:fldChar w:fldCharType="begin"/>
        </w:r>
        <w:r w:rsidRPr="00AC1DC0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AC1DC0">
          <w:rPr>
            <w:rFonts w:ascii="Times New Roman" w:hAnsi="Times New Roman"/>
            <w:sz w:val="28"/>
            <w:szCs w:val="28"/>
          </w:rPr>
          <w:fldChar w:fldCharType="separate"/>
        </w:r>
        <w:r w:rsidR="00095B93">
          <w:rPr>
            <w:rFonts w:ascii="Times New Roman" w:hAnsi="Times New Roman"/>
            <w:noProof/>
            <w:sz w:val="28"/>
            <w:szCs w:val="28"/>
          </w:rPr>
          <w:t>17</w:t>
        </w:r>
        <w:r w:rsidRPr="00AC1DC0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B9B9B9" w14:textId="77777777" w:rsidR="00EE4411" w:rsidRDefault="00EE4411" w:rsidP="00AC1DC0">
      <w:pPr>
        <w:spacing w:after="0" w:line="240" w:lineRule="auto"/>
      </w:pPr>
      <w:r>
        <w:separator/>
      </w:r>
    </w:p>
  </w:footnote>
  <w:footnote w:type="continuationSeparator" w:id="0">
    <w:p w14:paraId="3EFE0280" w14:textId="77777777" w:rsidR="00EE4411" w:rsidRDefault="00EE4411" w:rsidP="00AC1D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3292BB" w14:textId="77777777" w:rsidR="004B4490" w:rsidRDefault="004B4490" w:rsidP="000C128C">
    <w:pPr>
      <w:pStyle w:val="a3"/>
    </w:pPr>
  </w:p>
  <w:p w14:paraId="5933E92C" w14:textId="77777777" w:rsidR="004B4490" w:rsidRPr="00DB6F6C" w:rsidRDefault="004B4490" w:rsidP="000C128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24033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5D22960"/>
    <w:multiLevelType w:val="hybridMultilevel"/>
    <w:tmpl w:val="59767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1DC0"/>
    <w:rsid w:val="00036FB1"/>
    <w:rsid w:val="00056AF6"/>
    <w:rsid w:val="0009226A"/>
    <w:rsid w:val="00095B93"/>
    <w:rsid w:val="000C128C"/>
    <w:rsid w:val="000C295A"/>
    <w:rsid w:val="00121BA9"/>
    <w:rsid w:val="00137E99"/>
    <w:rsid w:val="002776AD"/>
    <w:rsid w:val="002D4B57"/>
    <w:rsid w:val="003011F5"/>
    <w:rsid w:val="003319AD"/>
    <w:rsid w:val="00392C1D"/>
    <w:rsid w:val="004454F1"/>
    <w:rsid w:val="004A5AC2"/>
    <w:rsid w:val="004B4490"/>
    <w:rsid w:val="005257AF"/>
    <w:rsid w:val="00546E2D"/>
    <w:rsid w:val="00562287"/>
    <w:rsid w:val="005B42A2"/>
    <w:rsid w:val="006B46C8"/>
    <w:rsid w:val="00846897"/>
    <w:rsid w:val="00846E1D"/>
    <w:rsid w:val="008A63C3"/>
    <w:rsid w:val="00912BD5"/>
    <w:rsid w:val="00913E35"/>
    <w:rsid w:val="00935EDD"/>
    <w:rsid w:val="00A40B95"/>
    <w:rsid w:val="00AA6799"/>
    <w:rsid w:val="00AB44E0"/>
    <w:rsid w:val="00AC1DC0"/>
    <w:rsid w:val="00BD08C6"/>
    <w:rsid w:val="00CB20FC"/>
    <w:rsid w:val="00DA1DE2"/>
    <w:rsid w:val="00E559F5"/>
    <w:rsid w:val="00ED53F0"/>
    <w:rsid w:val="00ED74C2"/>
    <w:rsid w:val="00EE4411"/>
    <w:rsid w:val="00EF0A8E"/>
    <w:rsid w:val="00EF21CA"/>
    <w:rsid w:val="00FD2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09B37"/>
  <w15:docId w15:val="{0FF1CACA-B945-420C-BA2A-417C05A60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1DC0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1D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C1DC0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AC1D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C1DC0"/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2D4B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95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95B9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A9EEDA-B1BE-4A58-9D51-A0CE0BBB4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15</Pages>
  <Words>3679</Words>
  <Characters>20973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Ladmin</dc:creator>
  <cp:keywords/>
  <dc:description/>
  <cp:lastModifiedBy>ИД ВМ</cp:lastModifiedBy>
  <cp:revision>10</cp:revision>
  <cp:lastPrinted>2019-03-26T15:45:00Z</cp:lastPrinted>
  <dcterms:created xsi:type="dcterms:W3CDTF">2019-03-25T13:44:00Z</dcterms:created>
  <dcterms:modified xsi:type="dcterms:W3CDTF">2020-04-17T14:15:00Z</dcterms:modified>
</cp:coreProperties>
</file>